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CE" w:rsidRPr="00DE2FCE" w:rsidRDefault="00DE2FCE" w:rsidP="00DE2FCE">
      <w:pPr>
        <w:jc w:val="right"/>
        <w:rPr>
          <w:i/>
        </w:rPr>
      </w:pPr>
      <w:r>
        <w:rPr>
          <w:i/>
        </w:rPr>
        <w:t>о</w:t>
      </w:r>
      <w:bookmarkStart w:id="0" w:name="_GoBack"/>
      <w:bookmarkEnd w:id="0"/>
      <w:r>
        <w:rPr>
          <w:i/>
        </w:rPr>
        <w:t>бразец</w:t>
      </w:r>
    </w:p>
    <w:p w:rsidR="00490AC2" w:rsidRPr="00DE2FCE" w:rsidRDefault="00DE2FCE" w:rsidP="005E3B44">
      <w:pPr>
        <w:jc w:val="center"/>
        <w:rPr>
          <w:i/>
        </w:rPr>
      </w:pPr>
      <w:r>
        <w:rPr>
          <w:b/>
        </w:rPr>
        <w:t xml:space="preserve"> </w:t>
      </w:r>
      <w:r w:rsidR="005E3B44" w:rsidRPr="005E3B44">
        <w:rPr>
          <w:b/>
        </w:rPr>
        <w:t>Сетевой график реализации корпоративной программы «Укрепление здоровья работающих»</w:t>
      </w:r>
      <w:r>
        <w:rPr>
          <w:b/>
        </w:rPr>
        <w:t xml:space="preserve"> </w:t>
      </w:r>
    </w:p>
    <w:p w:rsidR="005E3B44" w:rsidRDefault="005E3B44" w:rsidP="005E3B44">
      <w:pPr>
        <w:jc w:val="center"/>
        <w:rPr>
          <w:b/>
        </w:rPr>
      </w:pPr>
    </w:p>
    <w:p w:rsidR="00B10840" w:rsidRDefault="00B10840" w:rsidP="005E3B44">
      <w:pPr>
        <w:jc w:val="center"/>
        <w:rPr>
          <w:b/>
        </w:rPr>
      </w:pPr>
    </w:p>
    <w:p w:rsidR="00B10840" w:rsidRDefault="00B10840" w:rsidP="005E3B44">
      <w:pPr>
        <w:jc w:val="center"/>
        <w:rPr>
          <w:b/>
        </w:rPr>
      </w:pPr>
    </w:p>
    <w:tbl>
      <w:tblPr>
        <w:tblStyle w:val="a6"/>
        <w:tblW w:w="15864" w:type="dxa"/>
        <w:tblInd w:w="-459" w:type="dxa"/>
        <w:tblLook w:val="04A0" w:firstRow="1" w:lastRow="0" w:firstColumn="1" w:lastColumn="0" w:noHBand="0" w:noVBand="1"/>
      </w:tblPr>
      <w:tblGrid>
        <w:gridCol w:w="637"/>
        <w:gridCol w:w="4560"/>
        <w:gridCol w:w="880"/>
        <w:gridCol w:w="869"/>
        <w:gridCol w:w="992"/>
        <w:gridCol w:w="807"/>
        <w:gridCol w:w="983"/>
        <w:gridCol w:w="982"/>
        <w:gridCol w:w="982"/>
        <w:gridCol w:w="844"/>
        <w:gridCol w:w="843"/>
        <w:gridCol w:w="845"/>
        <w:gridCol w:w="844"/>
        <w:gridCol w:w="796"/>
      </w:tblGrid>
      <w:tr w:rsidR="00EF27A5" w:rsidTr="0015174A">
        <w:trPr>
          <w:trHeight w:val="290"/>
        </w:trPr>
        <w:tc>
          <w:tcPr>
            <w:tcW w:w="637" w:type="dxa"/>
            <w:vMerge w:val="restart"/>
          </w:tcPr>
          <w:p w:rsidR="00437A23" w:rsidRDefault="00437A23" w:rsidP="005E3B44">
            <w:pPr>
              <w:jc w:val="center"/>
              <w:rPr>
                <w:b/>
              </w:rPr>
            </w:pPr>
          </w:p>
        </w:tc>
        <w:tc>
          <w:tcPr>
            <w:tcW w:w="4560" w:type="dxa"/>
            <w:vMerge w:val="restart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0667" w:type="dxa"/>
            <w:gridSpan w:val="12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Месяц реализации программы</w:t>
            </w:r>
          </w:p>
        </w:tc>
      </w:tr>
      <w:tr w:rsidR="00125D8B" w:rsidTr="0015174A">
        <w:tc>
          <w:tcPr>
            <w:tcW w:w="637" w:type="dxa"/>
            <w:vMerge/>
          </w:tcPr>
          <w:p w:rsidR="00437A23" w:rsidRDefault="00437A23" w:rsidP="005E3B44">
            <w:pPr>
              <w:jc w:val="center"/>
              <w:rPr>
                <w:b/>
              </w:rPr>
            </w:pPr>
          </w:p>
        </w:tc>
        <w:tc>
          <w:tcPr>
            <w:tcW w:w="4560" w:type="dxa"/>
            <w:vMerge/>
          </w:tcPr>
          <w:p w:rsidR="00437A23" w:rsidRDefault="00437A23" w:rsidP="005E3B44">
            <w:pPr>
              <w:jc w:val="center"/>
              <w:rPr>
                <w:b/>
              </w:rPr>
            </w:pPr>
          </w:p>
        </w:tc>
        <w:tc>
          <w:tcPr>
            <w:tcW w:w="880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9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7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3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2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2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4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3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5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4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6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F27A5" w:rsidTr="0015174A">
        <w:tc>
          <w:tcPr>
            <w:tcW w:w="637" w:type="dxa"/>
          </w:tcPr>
          <w:p w:rsidR="00437A23" w:rsidRDefault="00437A23" w:rsidP="005E3B4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60" w:type="dxa"/>
          </w:tcPr>
          <w:p w:rsidR="00437A23" w:rsidRPr="00437A23" w:rsidRDefault="007E75D3" w:rsidP="00F6376E">
            <w:pPr>
              <w:jc w:val="center"/>
              <w:rPr>
                <w:b/>
              </w:rPr>
            </w:pPr>
            <w:r>
              <w:rPr>
                <w:b/>
              </w:rPr>
              <w:t>Анкетирование работников</w:t>
            </w:r>
          </w:p>
        </w:tc>
        <w:tc>
          <w:tcPr>
            <w:tcW w:w="10667" w:type="dxa"/>
            <w:gridSpan w:val="12"/>
          </w:tcPr>
          <w:p w:rsidR="00437A23" w:rsidRPr="00692BBE" w:rsidRDefault="007C70FC" w:rsidP="005E3B44">
            <w:pPr>
              <w:jc w:val="center"/>
            </w:pPr>
            <w:r w:rsidRPr="00692BBE">
              <w:t>Углубленная оценка</w:t>
            </w:r>
            <w:r w:rsidR="00D43C7D" w:rsidRPr="00692BBE">
              <w:t xml:space="preserve"> потребностей</w:t>
            </w:r>
            <w:r w:rsidR="0015174A">
              <w:t xml:space="preserve"> работников предприятия</w:t>
            </w:r>
            <w:r w:rsidR="00D43C7D" w:rsidRPr="00692BBE">
              <w:t xml:space="preserve"> в реализации корпоративной программы</w:t>
            </w:r>
          </w:p>
        </w:tc>
      </w:tr>
      <w:tr w:rsidR="00EF27A5" w:rsidTr="0015174A">
        <w:tc>
          <w:tcPr>
            <w:tcW w:w="637" w:type="dxa"/>
          </w:tcPr>
          <w:p w:rsidR="005E3B44" w:rsidRPr="00437A23" w:rsidRDefault="00437A23" w:rsidP="005E3B44">
            <w:pPr>
              <w:jc w:val="center"/>
            </w:pPr>
            <w:r w:rsidRPr="00437A23">
              <w:t>1.1</w:t>
            </w:r>
          </w:p>
        </w:tc>
        <w:tc>
          <w:tcPr>
            <w:tcW w:w="4560" w:type="dxa"/>
          </w:tcPr>
          <w:p w:rsidR="005E3B44" w:rsidRPr="00437A23" w:rsidRDefault="00F6376E" w:rsidP="007E75D3">
            <w:pPr>
              <w:jc w:val="both"/>
            </w:pPr>
            <w:r>
              <w:t xml:space="preserve">Анкетирование </w:t>
            </w:r>
            <w:r w:rsidR="007E75D3">
              <w:t>работников</w:t>
            </w:r>
            <w:r>
              <w:t xml:space="preserve"> на выявление хронических неинфекционных заболеваний и факторов риска их развития</w:t>
            </w:r>
            <w:r w:rsidR="00B10840">
              <w:t>.</w:t>
            </w:r>
          </w:p>
        </w:tc>
        <w:tc>
          <w:tcPr>
            <w:tcW w:w="880" w:type="dxa"/>
            <w:shd w:val="clear" w:color="auto" w:fill="92D050"/>
          </w:tcPr>
          <w:p w:rsidR="005E3B44" w:rsidRPr="00F6376E" w:rsidRDefault="005E3B44" w:rsidP="005E3B44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869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</w:tr>
      <w:tr w:rsidR="001A7BFA" w:rsidTr="0015174A">
        <w:tc>
          <w:tcPr>
            <w:tcW w:w="637" w:type="dxa"/>
          </w:tcPr>
          <w:p w:rsidR="001A7BFA" w:rsidRPr="007E75D3" w:rsidRDefault="001A7BFA" w:rsidP="007E75D3">
            <w:pPr>
              <w:jc w:val="center"/>
              <w:rPr>
                <w:b/>
              </w:rPr>
            </w:pPr>
            <w:r w:rsidRPr="007E75D3">
              <w:rPr>
                <w:b/>
              </w:rPr>
              <w:t>2.</w:t>
            </w:r>
          </w:p>
        </w:tc>
        <w:tc>
          <w:tcPr>
            <w:tcW w:w="4560" w:type="dxa"/>
          </w:tcPr>
          <w:p w:rsidR="001A7BFA" w:rsidRPr="007E75D3" w:rsidRDefault="001A7BFA" w:rsidP="007E75D3">
            <w:pPr>
              <w:jc w:val="center"/>
              <w:rPr>
                <w:b/>
              </w:rPr>
            </w:pPr>
            <w:r w:rsidRPr="007E75D3">
              <w:rPr>
                <w:b/>
              </w:rPr>
              <w:t>Скрининг основных показателей здоровья</w:t>
            </w:r>
          </w:p>
        </w:tc>
        <w:tc>
          <w:tcPr>
            <w:tcW w:w="10667" w:type="dxa"/>
            <w:gridSpan w:val="12"/>
          </w:tcPr>
          <w:p w:rsidR="001A7BFA" w:rsidRPr="00692BBE" w:rsidRDefault="00D43C7D" w:rsidP="005E3B44">
            <w:pPr>
              <w:jc w:val="center"/>
            </w:pPr>
            <w:r w:rsidRPr="00692BBE">
              <w:t>Выявление факторов риска неинфекционных заболеваний</w:t>
            </w:r>
          </w:p>
        </w:tc>
      </w:tr>
      <w:tr w:rsidR="00EF27A5" w:rsidTr="0015174A">
        <w:tc>
          <w:tcPr>
            <w:tcW w:w="637" w:type="dxa"/>
          </w:tcPr>
          <w:p w:rsidR="005E3B44" w:rsidRPr="00437A23" w:rsidRDefault="007E75D3" w:rsidP="005E3B44">
            <w:pPr>
              <w:jc w:val="center"/>
            </w:pPr>
            <w:r>
              <w:t>2.1</w:t>
            </w:r>
          </w:p>
        </w:tc>
        <w:tc>
          <w:tcPr>
            <w:tcW w:w="4560" w:type="dxa"/>
          </w:tcPr>
          <w:p w:rsidR="005E3B44" w:rsidRDefault="00F6376E" w:rsidP="00F6376E">
            <w:pPr>
              <w:jc w:val="both"/>
            </w:pPr>
            <w:r>
              <w:t xml:space="preserve">Оценка факторов риска заболеваний </w:t>
            </w:r>
            <w:r w:rsidR="007E75D3">
              <w:t>работников</w:t>
            </w:r>
            <w:r>
              <w:t xml:space="preserve"> организации по данным обследования </w:t>
            </w:r>
            <w:r w:rsidR="007E75D3">
              <w:t>работников</w:t>
            </w:r>
            <w:r>
              <w:t>:</w:t>
            </w:r>
          </w:p>
          <w:p w:rsidR="007E75D3" w:rsidRDefault="00F6376E" w:rsidP="00F6376E">
            <w:pPr>
              <w:jc w:val="both"/>
            </w:pPr>
            <w:r>
              <w:t xml:space="preserve">-  </w:t>
            </w:r>
            <w:r w:rsidR="007E75D3">
              <w:t xml:space="preserve">  </w:t>
            </w:r>
            <w:r>
              <w:t>в центре здоровья;</w:t>
            </w:r>
          </w:p>
          <w:p w:rsidR="00F6376E" w:rsidRPr="00437A23" w:rsidRDefault="007E75D3" w:rsidP="00F6376E">
            <w:pPr>
              <w:jc w:val="both"/>
            </w:pPr>
            <w:r>
              <w:t xml:space="preserve">- </w:t>
            </w:r>
            <w:r w:rsidR="00F6376E">
              <w:t>при прохождении периодических медицинских осмотров.</w:t>
            </w:r>
          </w:p>
        </w:tc>
        <w:tc>
          <w:tcPr>
            <w:tcW w:w="880" w:type="dxa"/>
          </w:tcPr>
          <w:p w:rsidR="005E3B44" w:rsidRPr="00F6376E" w:rsidRDefault="005E3B44" w:rsidP="005E3B44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869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E3B44" w:rsidRPr="00F6376E" w:rsidRDefault="005E3B44" w:rsidP="005E3B44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807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</w:tr>
      <w:tr w:rsidR="00AF0861" w:rsidTr="00AF0861">
        <w:tc>
          <w:tcPr>
            <w:tcW w:w="637" w:type="dxa"/>
          </w:tcPr>
          <w:p w:rsidR="00AF0861" w:rsidRDefault="00AF0861" w:rsidP="005E3B44">
            <w:pPr>
              <w:jc w:val="center"/>
            </w:pPr>
            <w:r>
              <w:t>2.2</w:t>
            </w:r>
          </w:p>
        </w:tc>
        <w:tc>
          <w:tcPr>
            <w:tcW w:w="4560" w:type="dxa"/>
          </w:tcPr>
          <w:p w:rsidR="00AF0861" w:rsidRDefault="00AF0861" w:rsidP="00F6376E">
            <w:pPr>
              <w:jc w:val="both"/>
            </w:pPr>
            <w:r>
              <w:t>Мониторинг факторов риска заболеваний работников по результатам реализации корпоративной программы, оценка эффективности программы.</w:t>
            </w:r>
          </w:p>
        </w:tc>
        <w:tc>
          <w:tcPr>
            <w:tcW w:w="880" w:type="dxa"/>
          </w:tcPr>
          <w:p w:rsidR="00AF0861" w:rsidRPr="00F6376E" w:rsidRDefault="00AF0861" w:rsidP="005E3B44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869" w:type="dxa"/>
            <w:shd w:val="clear" w:color="auto" w:fill="FFFFFF" w:themeFill="background1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F0861" w:rsidRPr="00F6376E" w:rsidRDefault="00AF0861" w:rsidP="005E3B44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807" w:type="dxa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AF0861" w:rsidRDefault="00AF0861" w:rsidP="005E3B44">
            <w:pPr>
              <w:jc w:val="center"/>
              <w:rPr>
                <w:b/>
              </w:rPr>
            </w:pPr>
          </w:p>
        </w:tc>
      </w:tr>
      <w:tr w:rsidR="001A7BFA" w:rsidTr="0015174A">
        <w:tc>
          <w:tcPr>
            <w:tcW w:w="637" w:type="dxa"/>
          </w:tcPr>
          <w:p w:rsidR="001A7BFA" w:rsidRPr="001A7BFA" w:rsidRDefault="001A7BFA" w:rsidP="001A7BFA">
            <w:pPr>
              <w:jc w:val="center"/>
              <w:rPr>
                <w:b/>
              </w:rPr>
            </w:pPr>
            <w:r w:rsidRPr="001A7BFA">
              <w:rPr>
                <w:b/>
              </w:rPr>
              <w:t>3.</w:t>
            </w:r>
          </w:p>
        </w:tc>
        <w:tc>
          <w:tcPr>
            <w:tcW w:w="4560" w:type="dxa"/>
          </w:tcPr>
          <w:p w:rsidR="001A7BFA" w:rsidRPr="001A7BFA" w:rsidRDefault="001A7BFA" w:rsidP="001A7BFA">
            <w:pPr>
              <w:jc w:val="center"/>
              <w:rPr>
                <w:b/>
              </w:rPr>
            </w:pPr>
            <w:r w:rsidRPr="001A7BFA">
              <w:rPr>
                <w:b/>
              </w:rPr>
              <w:t>Вакцинопрофилактика</w:t>
            </w:r>
          </w:p>
        </w:tc>
        <w:tc>
          <w:tcPr>
            <w:tcW w:w="10667" w:type="dxa"/>
            <w:gridSpan w:val="12"/>
          </w:tcPr>
          <w:p w:rsidR="001A7BFA" w:rsidRPr="00692BBE" w:rsidRDefault="00D227F0" w:rsidP="005E3B44">
            <w:pPr>
              <w:jc w:val="center"/>
            </w:pPr>
            <w:r w:rsidRPr="00692BBE">
              <w:t xml:space="preserve">Предупреждение возникновения случаев инфекционных заболеваний </w:t>
            </w:r>
          </w:p>
        </w:tc>
      </w:tr>
      <w:tr w:rsidR="00EF27A5" w:rsidTr="00AF0861">
        <w:tc>
          <w:tcPr>
            <w:tcW w:w="637" w:type="dxa"/>
          </w:tcPr>
          <w:p w:rsidR="005E3B44" w:rsidRPr="00437A23" w:rsidRDefault="001A7BFA" w:rsidP="005E3B44">
            <w:pPr>
              <w:jc w:val="center"/>
            </w:pPr>
            <w:r>
              <w:t>3.1</w:t>
            </w:r>
          </w:p>
        </w:tc>
        <w:tc>
          <w:tcPr>
            <w:tcW w:w="4560" w:type="dxa"/>
          </w:tcPr>
          <w:p w:rsidR="005E3B44" w:rsidRPr="00437A23" w:rsidRDefault="001A7BFA" w:rsidP="00F6376E">
            <w:pPr>
              <w:jc w:val="both"/>
            </w:pPr>
            <w:r>
              <w:t xml:space="preserve">Пропаганда значимости вакцинопрофилактики </w:t>
            </w:r>
            <w:r w:rsidR="00B10840">
              <w:t>.</w:t>
            </w:r>
          </w:p>
        </w:tc>
        <w:tc>
          <w:tcPr>
            <w:tcW w:w="880" w:type="dxa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5E3B44" w:rsidRDefault="005E3B44" w:rsidP="005E3B44">
            <w:pPr>
              <w:jc w:val="center"/>
              <w:rPr>
                <w:b/>
              </w:rPr>
            </w:pPr>
          </w:p>
        </w:tc>
      </w:tr>
      <w:tr w:rsidR="001A7BFA" w:rsidTr="00AF0861">
        <w:tc>
          <w:tcPr>
            <w:tcW w:w="637" w:type="dxa"/>
          </w:tcPr>
          <w:p w:rsidR="001A7BFA" w:rsidRDefault="001A7BFA" w:rsidP="005E3B44">
            <w:pPr>
              <w:jc w:val="center"/>
            </w:pPr>
            <w:r>
              <w:t>3.2</w:t>
            </w:r>
          </w:p>
        </w:tc>
        <w:tc>
          <w:tcPr>
            <w:tcW w:w="4560" w:type="dxa"/>
          </w:tcPr>
          <w:p w:rsidR="001A7BFA" w:rsidRDefault="001A7BFA" w:rsidP="00F6376E">
            <w:pPr>
              <w:jc w:val="both"/>
            </w:pPr>
            <w:r>
              <w:t>Приобретение работодателем вакцины против гриппа и организация вакцинации</w:t>
            </w:r>
            <w:r w:rsidR="00B10840">
              <w:t>.</w:t>
            </w:r>
          </w:p>
        </w:tc>
        <w:tc>
          <w:tcPr>
            <w:tcW w:w="880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</w:tr>
      <w:tr w:rsidR="001A7BFA" w:rsidTr="00AF0861">
        <w:tc>
          <w:tcPr>
            <w:tcW w:w="637" w:type="dxa"/>
          </w:tcPr>
          <w:p w:rsidR="001A7BFA" w:rsidRDefault="001A7BFA" w:rsidP="005E3B44">
            <w:pPr>
              <w:jc w:val="center"/>
            </w:pPr>
            <w:r>
              <w:t>3.3</w:t>
            </w:r>
          </w:p>
        </w:tc>
        <w:tc>
          <w:tcPr>
            <w:tcW w:w="4560" w:type="dxa"/>
          </w:tcPr>
          <w:p w:rsidR="001A7BFA" w:rsidRPr="001A7BFA" w:rsidRDefault="001A7BFA" w:rsidP="00F6376E">
            <w:pPr>
              <w:jc w:val="both"/>
            </w:pPr>
            <w:r>
              <w:t xml:space="preserve">Обеспечение доступности вакцинации против </w:t>
            </w:r>
            <w:r>
              <w:rPr>
                <w:lang w:val="en-US"/>
              </w:rPr>
              <w:t>covid</w:t>
            </w:r>
            <w:r w:rsidRPr="001A7BFA">
              <w:t>-19</w:t>
            </w:r>
            <w:r w:rsidR="00B10840">
              <w:t>.</w:t>
            </w:r>
          </w:p>
        </w:tc>
        <w:tc>
          <w:tcPr>
            <w:tcW w:w="880" w:type="dxa"/>
            <w:shd w:val="clear" w:color="auto" w:fill="FFFFFF" w:themeFill="background1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</w:tr>
      <w:tr w:rsidR="00DE444B" w:rsidTr="0015174A">
        <w:tc>
          <w:tcPr>
            <w:tcW w:w="637" w:type="dxa"/>
          </w:tcPr>
          <w:p w:rsidR="00DE444B" w:rsidRPr="001A7BFA" w:rsidRDefault="00DE444B" w:rsidP="005E3B44">
            <w:pPr>
              <w:jc w:val="center"/>
              <w:rPr>
                <w:b/>
                <w:lang w:val="en-US"/>
              </w:rPr>
            </w:pPr>
            <w:r w:rsidRPr="001A7BFA">
              <w:rPr>
                <w:b/>
                <w:lang w:val="en-US"/>
              </w:rPr>
              <w:t>4.</w:t>
            </w:r>
          </w:p>
        </w:tc>
        <w:tc>
          <w:tcPr>
            <w:tcW w:w="4560" w:type="dxa"/>
          </w:tcPr>
          <w:p w:rsidR="00DE444B" w:rsidRPr="001A7BFA" w:rsidRDefault="00DE444B" w:rsidP="006A4AB5">
            <w:pPr>
              <w:jc w:val="center"/>
              <w:rPr>
                <w:b/>
              </w:rPr>
            </w:pPr>
            <w:r w:rsidRPr="001A7BFA">
              <w:rPr>
                <w:b/>
              </w:rPr>
              <w:t>Скрининг состояния рабочих мест</w:t>
            </w:r>
          </w:p>
        </w:tc>
        <w:tc>
          <w:tcPr>
            <w:tcW w:w="10667" w:type="dxa"/>
            <w:gridSpan w:val="12"/>
          </w:tcPr>
          <w:p w:rsidR="00DE444B" w:rsidRPr="00692BBE" w:rsidRDefault="00D43C7D" w:rsidP="005E3B44">
            <w:pPr>
              <w:jc w:val="center"/>
            </w:pPr>
            <w:r w:rsidRPr="00692BBE">
              <w:t>Уменьшение неблагоприятных воздействий вредных производственных факторов</w:t>
            </w:r>
          </w:p>
        </w:tc>
      </w:tr>
      <w:tr w:rsidR="001A7BFA" w:rsidTr="0015174A">
        <w:tc>
          <w:tcPr>
            <w:tcW w:w="637" w:type="dxa"/>
          </w:tcPr>
          <w:p w:rsidR="001A7BFA" w:rsidRPr="001A7BFA" w:rsidRDefault="001A7BFA" w:rsidP="005E3B44">
            <w:pPr>
              <w:jc w:val="center"/>
            </w:pPr>
            <w:r>
              <w:t>4.1</w:t>
            </w:r>
          </w:p>
        </w:tc>
        <w:tc>
          <w:tcPr>
            <w:tcW w:w="4560" w:type="dxa"/>
          </w:tcPr>
          <w:p w:rsidR="001A7BFA" w:rsidRDefault="001A7BFA" w:rsidP="00F6376E">
            <w:pPr>
              <w:jc w:val="both"/>
            </w:pPr>
            <w:r>
              <w:t>Проведение специальной оценки условий труда</w:t>
            </w:r>
            <w:r w:rsidR="00B10840">
              <w:t>.</w:t>
            </w:r>
          </w:p>
        </w:tc>
        <w:tc>
          <w:tcPr>
            <w:tcW w:w="880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</w:tr>
      <w:tr w:rsidR="001A7BFA" w:rsidTr="00AF0861">
        <w:tc>
          <w:tcPr>
            <w:tcW w:w="637" w:type="dxa"/>
          </w:tcPr>
          <w:p w:rsidR="001A7BFA" w:rsidRDefault="001A7BFA" w:rsidP="005E3B44">
            <w:pPr>
              <w:jc w:val="center"/>
            </w:pPr>
            <w:r>
              <w:t>4.2</w:t>
            </w:r>
          </w:p>
        </w:tc>
        <w:tc>
          <w:tcPr>
            <w:tcW w:w="4560" w:type="dxa"/>
          </w:tcPr>
          <w:p w:rsidR="001A7BFA" w:rsidRDefault="001A7BFA" w:rsidP="00F6376E">
            <w:pPr>
              <w:jc w:val="both"/>
            </w:pPr>
            <w:r>
              <w:t xml:space="preserve">Разработка и выполнение комплекса </w:t>
            </w:r>
            <w:r>
              <w:lastRenderedPageBreak/>
              <w:t>мероприятий по уменьшению неблагоприятного воздействия вредных производственных факторов</w:t>
            </w:r>
            <w:r w:rsidR="00B10840">
              <w:t>.</w:t>
            </w:r>
          </w:p>
        </w:tc>
        <w:tc>
          <w:tcPr>
            <w:tcW w:w="880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</w:tr>
      <w:tr w:rsidR="00DE405D" w:rsidTr="0015174A">
        <w:tc>
          <w:tcPr>
            <w:tcW w:w="637" w:type="dxa"/>
          </w:tcPr>
          <w:p w:rsidR="00DE405D" w:rsidRPr="001A7BFA" w:rsidRDefault="00DE405D" w:rsidP="005E3B44">
            <w:pPr>
              <w:jc w:val="center"/>
              <w:rPr>
                <w:b/>
              </w:rPr>
            </w:pPr>
            <w:r w:rsidRPr="001A7BFA">
              <w:rPr>
                <w:b/>
              </w:rPr>
              <w:t>5.</w:t>
            </w:r>
          </w:p>
        </w:tc>
        <w:tc>
          <w:tcPr>
            <w:tcW w:w="4560" w:type="dxa"/>
          </w:tcPr>
          <w:p w:rsidR="00DE405D" w:rsidRPr="001A7BFA" w:rsidRDefault="00DE405D" w:rsidP="006A4AB5">
            <w:pPr>
              <w:jc w:val="center"/>
              <w:rPr>
                <w:b/>
              </w:rPr>
            </w:pPr>
            <w:r w:rsidRPr="001A7BFA">
              <w:rPr>
                <w:b/>
              </w:rPr>
              <w:t>Повышение физической активности</w:t>
            </w:r>
          </w:p>
        </w:tc>
        <w:tc>
          <w:tcPr>
            <w:tcW w:w="10667" w:type="dxa"/>
            <w:gridSpan w:val="12"/>
          </w:tcPr>
          <w:p w:rsidR="00DE405D" w:rsidRPr="00692BBE" w:rsidRDefault="00D43C7D" w:rsidP="005E3B44">
            <w:pPr>
              <w:jc w:val="center"/>
            </w:pPr>
            <w:r w:rsidRPr="00692BBE">
              <w:t>Стимулирование и мотивирование работников</w:t>
            </w:r>
            <w:r w:rsidR="00B10840">
              <w:t xml:space="preserve"> предприятия </w:t>
            </w:r>
            <w:r w:rsidRPr="00692BBE">
              <w:t xml:space="preserve"> к повышению</w:t>
            </w:r>
            <w:r w:rsidR="000A3F96" w:rsidRPr="00692BBE">
              <w:t xml:space="preserve"> уровня физической активности</w:t>
            </w:r>
          </w:p>
        </w:tc>
      </w:tr>
      <w:tr w:rsidR="001A7BFA" w:rsidTr="00AF0861">
        <w:tc>
          <w:tcPr>
            <w:tcW w:w="637" w:type="dxa"/>
          </w:tcPr>
          <w:p w:rsidR="001A7BFA" w:rsidRPr="001A7BFA" w:rsidRDefault="001A7BFA" w:rsidP="005E3B44">
            <w:pPr>
              <w:jc w:val="center"/>
            </w:pPr>
            <w:r>
              <w:t>5.1</w:t>
            </w:r>
          </w:p>
        </w:tc>
        <w:tc>
          <w:tcPr>
            <w:tcW w:w="4560" w:type="dxa"/>
          </w:tcPr>
          <w:p w:rsidR="001A7BFA" w:rsidRDefault="001A7BFA" w:rsidP="00F6376E">
            <w:pPr>
              <w:jc w:val="both"/>
            </w:pPr>
            <w:r>
              <w:t>Организация пространства для занятий спортом</w:t>
            </w:r>
            <w:r w:rsidR="00B10840">
              <w:t>.</w:t>
            </w:r>
          </w:p>
        </w:tc>
        <w:tc>
          <w:tcPr>
            <w:tcW w:w="880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</w:tr>
      <w:tr w:rsidR="001A7BFA" w:rsidTr="00AF0861">
        <w:tc>
          <w:tcPr>
            <w:tcW w:w="637" w:type="dxa"/>
          </w:tcPr>
          <w:p w:rsidR="001A7BFA" w:rsidRPr="001A7BFA" w:rsidRDefault="001A7BFA" w:rsidP="005E3B44">
            <w:pPr>
              <w:jc w:val="center"/>
            </w:pPr>
            <w:r>
              <w:t>5.2</w:t>
            </w:r>
          </w:p>
        </w:tc>
        <w:tc>
          <w:tcPr>
            <w:tcW w:w="4560" w:type="dxa"/>
          </w:tcPr>
          <w:p w:rsidR="001A7BFA" w:rsidRDefault="00FC3B75" w:rsidP="00F6376E">
            <w:pPr>
              <w:jc w:val="both"/>
            </w:pPr>
            <w:r>
              <w:t>Работникам,</w:t>
            </w:r>
            <w:r w:rsidR="00EF27A5">
              <w:t xml:space="preserve"> посещающим спортивные занятия, </w:t>
            </w:r>
            <w:r>
              <w:t xml:space="preserve">предоставляется возможность: более раннего ухода в день тренировок </w:t>
            </w:r>
            <w:r w:rsidR="00EF27A5">
              <w:t>и/или бесплатной либо частичной оплатой посещения арендуемых предприятием спортивно-оздоровительных комплексов для занятий массовыми и игровыми видами спорта.</w:t>
            </w:r>
          </w:p>
        </w:tc>
        <w:tc>
          <w:tcPr>
            <w:tcW w:w="880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</w:tr>
      <w:tr w:rsidR="00125D8B" w:rsidTr="00AF0861">
        <w:tc>
          <w:tcPr>
            <w:tcW w:w="637" w:type="dxa"/>
          </w:tcPr>
          <w:p w:rsidR="00125D8B" w:rsidRDefault="00125D8B" w:rsidP="005E3B44">
            <w:pPr>
              <w:jc w:val="center"/>
            </w:pPr>
            <w:r>
              <w:t>5.3</w:t>
            </w:r>
          </w:p>
        </w:tc>
        <w:tc>
          <w:tcPr>
            <w:tcW w:w="4560" w:type="dxa"/>
          </w:tcPr>
          <w:p w:rsidR="00125D8B" w:rsidRDefault="00125D8B" w:rsidP="00F6376E">
            <w:pPr>
              <w:jc w:val="both"/>
            </w:pPr>
            <w:r>
              <w:t>Провед</w:t>
            </w:r>
            <w:r w:rsidR="00DE405D">
              <w:t xml:space="preserve">ение </w:t>
            </w:r>
            <w:r w:rsidR="0015174A">
              <w:t>ежедневных физкульт-брейков - десятиминутные</w:t>
            </w:r>
            <w:r w:rsidR="00DE405D">
              <w:t xml:space="preserve"> комплексы физических упражнен</w:t>
            </w:r>
            <w:r w:rsidR="0015174A">
              <w:t xml:space="preserve">ий, проводимые на рабочем месте, </w:t>
            </w:r>
            <w:r w:rsidR="00DE405D">
              <w:t>с учетом специфики условий и характера труда работников</w:t>
            </w:r>
            <w:r w:rsidR="0015174A">
              <w:t>.</w:t>
            </w:r>
          </w:p>
        </w:tc>
        <w:tc>
          <w:tcPr>
            <w:tcW w:w="880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</w:tr>
      <w:tr w:rsidR="001A7BFA" w:rsidTr="00AF0861">
        <w:tc>
          <w:tcPr>
            <w:tcW w:w="637" w:type="dxa"/>
          </w:tcPr>
          <w:p w:rsidR="001A7BFA" w:rsidRPr="001A7BFA" w:rsidRDefault="009F36E7" w:rsidP="005E3B44">
            <w:pPr>
              <w:jc w:val="center"/>
            </w:pPr>
            <w:r>
              <w:t>5.</w:t>
            </w:r>
            <w:r w:rsidR="00125D8B">
              <w:t>4</w:t>
            </w:r>
          </w:p>
        </w:tc>
        <w:tc>
          <w:tcPr>
            <w:tcW w:w="4560" w:type="dxa"/>
          </w:tcPr>
          <w:p w:rsidR="001A7BFA" w:rsidRDefault="00125D8B" w:rsidP="00F6376E">
            <w:pPr>
              <w:jc w:val="both"/>
            </w:pPr>
            <w:r>
              <w:t>Проведение акций: «Неделя без автомобиля», «Пешком до работы», «10 000 шагов» и т.д.</w:t>
            </w:r>
          </w:p>
        </w:tc>
        <w:tc>
          <w:tcPr>
            <w:tcW w:w="880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1A7BFA" w:rsidRDefault="001A7BFA" w:rsidP="005E3B44">
            <w:pPr>
              <w:jc w:val="center"/>
              <w:rPr>
                <w:b/>
              </w:rPr>
            </w:pPr>
          </w:p>
        </w:tc>
      </w:tr>
      <w:tr w:rsidR="00AF0861" w:rsidTr="00AF0861">
        <w:tc>
          <w:tcPr>
            <w:tcW w:w="637" w:type="dxa"/>
          </w:tcPr>
          <w:p w:rsidR="00DE405D" w:rsidRDefault="00DE405D" w:rsidP="005E3B44">
            <w:pPr>
              <w:jc w:val="center"/>
            </w:pPr>
            <w:r>
              <w:t>5.5</w:t>
            </w:r>
          </w:p>
        </w:tc>
        <w:tc>
          <w:tcPr>
            <w:tcW w:w="4560" w:type="dxa"/>
          </w:tcPr>
          <w:p w:rsidR="00DE405D" w:rsidRDefault="00DE405D" w:rsidP="00F6376E">
            <w:pPr>
              <w:jc w:val="both"/>
            </w:pPr>
            <w:r>
              <w:t>Проведение ежеквартального соревнования «Я шагаю», оцениваемого специально разработанным мобильным приложением</w:t>
            </w:r>
            <w:r w:rsidR="00B10840">
              <w:t>.</w:t>
            </w:r>
          </w:p>
        </w:tc>
        <w:tc>
          <w:tcPr>
            <w:tcW w:w="880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</w:tr>
      <w:tr w:rsidR="00125D8B" w:rsidTr="00AF0861">
        <w:tc>
          <w:tcPr>
            <w:tcW w:w="637" w:type="dxa"/>
          </w:tcPr>
          <w:p w:rsidR="00125D8B" w:rsidRDefault="00125D8B" w:rsidP="005E3B44">
            <w:pPr>
              <w:jc w:val="center"/>
            </w:pPr>
            <w:r>
              <w:t>5.</w:t>
            </w:r>
            <w:r w:rsidR="00DE405D">
              <w:t>6</w:t>
            </w:r>
          </w:p>
        </w:tc>
        <w:tc>
          <w:tcPr>
            <w:tcW w:w="4560" w:type="dxa"/>
          </w:tcPr>
          <w:p w:rsidR="00125D8B" w:rsidRDefault="00125D8B" w:rsidP="00F6376E">
            <w:pPr>
              <w:jc w:val="both"/>
            </w:pPr>
            <w:r>
              <w:t>Проведение корпоративных командно- спортивных мероприятий: «Спортивная семья», «Делай как мы» и т.д.</w:t>
            </w:r>
          </w:p>
        </w:tc>
        <w:tc>
          <w:tcPr>
            <w:tcW w:w="880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125D8B" w:rsidRDefault="00125D8B" w:rsidP="005E3B44">
            <w:pPr>
              <w:jc w:val="center"/>
              <w:rPr>
                <w:b/>
              </w:rPr>
            </w:pPr>
          </w:p>
        </w:tc>
      </w:tr>
      <w:tr w:rsidR="00DE405D" w:rsidTr="0015174A">
        <w:tc>
          <w:tcPr>
            <w:tcW w:w="637" w:type="dxa"/>
          </w:tcPr>
          <w:p w:rsidR="00DE405D" w:rsidRDefault="00DE405D" w:rsidP="005E3B44">
            <w:pPr>
              <w:jc w:val="center"/>
            </w:pPr>
            <w:r>
              <w:t>5.7</w:t>
            </w:r>
          </w:p>
        </w:tc>
        <w:tc>
          <w:tcPr>
            <w:tcW w:w="4560" w:type="dxa"/>
          </w:tcPr>
          <w:p w:rsidR="00DE405D" w:rsidRDefault="00DE405D" w:rsidP="00F6376E">
            <w:pPr>
              <w:jc w:val="both"/>
            </w:pPr>
            <w:r>
              <w:t>Проведение школ здоровья по преодолению гиподинамии</w:t>
            </w:r>
            <w:r w:rsidR="00B10840">
              <w:t>.</w:t>
            </w:r>
          </w:p>
        </w:tc>
        <w:tc>
          <w:tcPr>
            <w:tcW w:w="880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</w:tr>
      <w:tr w:rsidR="00DE444B" w:rsidTr="0015174A">
        <w:tc>
          <w:tcPr>
            <w:tcW w:w="637" w:type="dxa"/>
          </w:tcPr>
          <w:p w:rsidR="00DE444B" w:rsidRPr="00DE405D" w:rsidRDefault="00DE444B" w:rsidP="005E3B44">
            <w:pPr>
              <w:jc w:val="center"/>
              <w:rPr>
                <w:b/>
              </w:rPr>
            </w:pPr>
            <w:r w:rsidRPr="00DE405D">
              <w:rPr>
                <w:b/>
              </w:rPr>
              <w:t>6.</w:t>
            </w:r>
          </w:p>
        </w:tc>
        <w:tc>
          <w:tcPr>
            <w:tcW w:w="4560" w:type="dxa"/>
          </w:tcPr>
          <w:p w:rsidR="00DE444B" w:rsidRPr="00DE405D" w:rsidRDefault="00DE444B" w:rsidP="00F6376E">
            <w:pPr>
              <w:jc w:val="both"/>
              <w:rPr>
                <w:b/>
              </w:rPr>
            </w:pPr>
            <w:r w:rsidRPr="00DE405D">
              <w:rPr>
                <w:b/>
              </w:rPr>
              <w:t>Здоровое питание на рабочем месте</w:t>
            </w:r>
          </w:p>
        </w:tc>
        <w:tc>
          <w:tcPr>
            <w:tcW w:w="10667" w:type="dxa"/>
            <w:gridSpan w:val="12"/>
          </w:tcPr>
          <w:p w:rsidR="00DE444B" w:rsidRPr="00F11B6B" w:rsidRDefault="000A3F96" w:rsidP="005E3B44">
            <w:pPr>
              <w:jc w:val="center"/>
            </w:pPr>
            <w:r w:rsidRPr="00F11B6B">
              <w:t>Повышение приверженности к рациональному питанию, формирование здоровых пищевых привычек у работников</w:t>
            </w:r>
          </w:p>
        </w:tc>
      </w:tr>
      <w:tr w:rsidR="00DE405D" w:rsidTr="00AF0861">
        <w:tc>
          <w:tcPr>
            <w:tcW w:w="637" w:type="dxa"/>
          </w:tcPr>
          <w:p w:rsidR="00DE405D" w:rsidRPr="00DE444B" w:rsidRDefault="00DE444B" w:rsidP="005E3B44">
            <w:pPr>
              <w:jc w:val="center"/>
            </w:pPr>
            <w:r w:rsidRPr="00DE444B">
              <w:lastRenderedPageBreak/>
              <w:t>6.1</w:t>
            </w:r>
          </w:p>
        </w:tc>
        <w:tc>
          <w:tcPr>
            <w:tcW w:w="4560" w:type="dxa"/>
          </w:tcPr>
          <w:p w:rsidR="00DE405D" w:rsidRPr="00DE444B" w:rsidRDefault="00DE444B" w:rsidP="00F6376E">
            <w:pPr>
              <w:jc w:val="both"/>
            </w:pPr>
            <w:r w:rsidRPr="00DE444B">
              <w:t>Организация мест</w:t>
            </w:r>
            <w:r>
              <w:t xml:space="preserve"> для приема пищи работников, оборудованное раковиной с водой, столом, стульями, посудой, чайником, холодильником и техникой для разогрева пищи.</w:t>
            </w:r>
          </w:p>
        </w:tc>
        <w:tc>
          <w:tcPr>
            <w:tcW w:w="880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</w:tr>
      <w:tr w:rsidR="00DE405D" w:rsidTr="00AF0861">
        <w:tc>
          <w:tcPr>
            <w:tcW w:w="637" w:type="dxa"/>
          </w:tcPr>
          <w:p w:rsidR="00DE405D" w:rsidRPr="00DE444B" w:rsidRDefault="00DE444B" w:rsidP="005E3B44">
            <w:pPr>
              <w:jc w:val="center"/>
            </w:pPr>
            <w:r>
              <w:t>6.2</w:t>
            </w:r>
          </w:p>
        </w:tc>
        <w:tc>
          <w:tcPr>
            <w:tcW w:w="4560" w:type="dxa"/>
          </w:tcPr>
          <w:p w:rsidR="00DE405D" w:rsidRPr="00DE444B" w:rsidRDefault="00DE444B" w:rsidP="00F6376E">
            <w:pPr>
              <w:jc w:val="both"/>
            </w:pPr>
            <w:r>
              <w:t>Информирование работников о пищевой и энергетической ценности блюд и напитков,</w:t>
            </w:r>
            <w:r w:rsidR="0015174A">
              <w:t xml:space="preserve"> о</w:t>
            </w:r>
            <w:r>
              <w:t xml:space="preserve"> </w:t>
            </w:r>
            <w:r w:rsidR="0015174A">
              <w:t>соответствии их</w:t>
            </w:r>
            <w:r>
              <w:t xml:space="preserve"> критериям рациона здорового питания</w:t>
            </w:r>
            <w:r w:rsidR="0015174A">
              <w:t xml:space="preserve"> с помощью специальной маркировки.</w:t>
            </w:r>
          </w:p>
        </w:tc>
        <w:tc>
          <w:tcPr>
            <w:tcW w:w="880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</w:tr>
      <w:tr w:rsidR="006A4AB5" w:rsidTr="00AF0861">
        <w:tc>
          <w:tcPr>
            <w:tcW w:w="637" w:type="dxa"/>
          </w:tcPr>
          <w:p w:rsidR="006A4AB5" w:rsidRDefault="006A4AB5" w:rsidP="005E3B44">
            <w:pPr>
              <w:jc w:val="center"/>
            </w:pPr>
            <w:r>
              <w:t>6.3</w:t>
            </w:r>
          </w:p>
        </w:tc>
        <w:tc>
          <w:tcPr>
            <w:tcW w:w="4560" w:type="dxa"/>
          </w:tcPr>
          <w:p w:rsidR="006A4AB5" w:rsidRDefault="006A4AB5" w:rsidP="00F6376E">
            <w:pPr>
              <w:jc w:val="both"/>
            </w:pPr>
            <w:r>
              <w:t>Проведение школ здоровья по обучению работников предприятия рационам здорового питания на рабочем месте</w:t>
            </w:r>
            <w:r w:rsidR="00B10840">
              <w:t>.</w:t>
            </w:r>
          </w:p>
        </w:tc>
        <w:tc>
          <w:tcPr>
            <w:tcW w:w="880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</w:tr>
      <w:tr w:rsidR="00DE405D" w:rsidTr="00AF0861">
        <w:tc>
          <w:tcPr>
            <w:tcW w:w="637" w:type="dxa"/>
          </w:tcPr>
          <w:p w:rsidR="00DE405D" w:rsidRPr="00DE444B" w:rsidRDefault="00DE444B" w:rsidP="005E3B44">
            <w:pPr>
              <w:jc w:val="center"/>
            </w:pPr>
            <w:r>
              <w:t>6.</w:t>
            </w:r>
            <w:r w:rsidR="006A4AB5">
              <w:t>4</w:t>
            </w:r>
          </w:p>
        </w:tc>
        <w:tc>
          <w:tcPr>
            <w:tcW w:w="4560" w:type="dxa"/>
          </w:tcPr>
          <w:p w:rsidR="00DE405D" w:rsidRPr="00DE444B" w:rsidRDefault="00DE444B" w:rsidP="00F6376E">
            <w:pPr>
              <w:jc w:val="both"/>
            </w:pPr>
            <w:r>
              <w:t>Проведение корпоративных конкурсов: «Рецепты для здоровья», «Полезный завтрак» и т.д.</w:t>
            </w:r>
          </w:p>
        </w:tc>
        <w:tc>
          <w:tcPr>
            <w:tcW w:w="880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</w:tr>
      <w:tr w:rsidR="00DE405D" w:rsidTr="00AF0861">
        <w:tc>
          <w:tcPr>
            <w:tcW w:w="637" w:type="dxa"/>
          </w:tcPr>
          <w:p w:rsidR="00DE405D" w:rsidRPr="00DE444B" w:rsidRDefault="00DE444B" w:rsidP="005E3B44">
            <w:pPr>
              <w:jc w:val="center"/>
            </w:pPr>
            <w:r>
              <w:t>6.</w:t>
            </w:r>
            <w:r w:rsidR="006A4AB5">
              <w:t>5</w:t>
            </w:r>
          </w:p>
        </w:tc>
        <w:tc>
          <w:tcPr>
            <w:tcW w:w="4560" w:type="dxa"/>
          </w:tcPr>
          <w:p w:rsidR="00DE405D" w:rsidRPr="00DE444B" w:rsidRDefault="00DE444B" w:rsidP="00F6376E">
            <w:pPr>
              <w:jc w:val="both"/>
            </w:pPr>
            <w:r>
              <w:t>Обеспечение</w:t>
            </w:r>
            <w:r w:rsidR="006A4AB5">
              <w:t xml:space="preserve"> работников</w:t>
            </w:r>
            <w:r>
              <w:t xml:space="preserve"> чистой питьевой водой</w:t>
            </w:r>
            <w:r w:rsidR="006A4AB5">
              <w:t xml:space="preserve"> (обеспечение доступа к питьевой воде)</w:t>
            </w:r>
            <w:r w:rsidR="00B10840">
              <w:t>.</w:t>
            </w:r>
          </w:p>
        </w:tc>
        <w:tc>
          <w:tcPr>
            <w:tcW w:w="880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</w:tr>
      <w:tr w:rsidR="00DE405D" w:rsidTr="00AF0861">
        <w:tc>
          <w:tcPr>
            <w:tcW w:w="637" w:type="dxa"/>
          </w:tcPr>
          <w:p w:rsidR="00DE405D" w:rsidRPr="00DE444B" w:rsidRDefault="00DE444B" w:rsidP="005E3B44">
            <w:pPr>
              <w:jc w:val="center"/>
            </w:pPr>
            <w:r>
              <w:t>6.</w:t>
            </w:r>
            <w:r w:rsidR="006A4AB5">
              <w:t>6</w:t>
            </w:r>
          </w:p>
        </w:tc>
        <w:tc>
          <w:tcPr>
            <w:tcW w:w="4560" w:type="dxa"/>
          </w:tcPr>
          <w:p w:rsidR="00DE405D" w:rsidRPr="00DE444B" w:rsidRDefault="00DE444B" w:rsidP="00F6376E">
            <w:pPr>
              <w:jc w:val="both"/>
            </w:pPr>
            <w:r>
              <w:t>Материальное стимулирование работодателем снижения лишнего веса работников</w:t>
            </w:r>
            <w:r w:rsidR="00B10840">
              <w:t>.</w:t>
            </w:r>
          </w:p>
        </w:tc>
        <w:tc>
          <w:tcPr>
            <w:tcW w:w="880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DE405D" w:rsidRDefault="00DE405D" w:rsidP="005E3B44">
            <w:pPr>
              <w:jc w:val="center"/>
              <w:rPr>
                <w:b/>
              </w:rPr>
            </w:pPr>
          </w:p>
        </w:tc>
      </w:tr>
      <w:tr w:rsidR="00915DFF" w:rsidTr="0015174A">
        <w:tc>
          <w:tcPr>
            <w:tcW w:w="637" w:type="dxa"/>
          </w:tcPr>
          <w:p w:rsidR="00915DFF" w:rsidRPr="00DE444B" w:rsidRDefault="00915DFF" w:rsidP="005E3B44">
            <w:pPr>
              <w:jc w:val="center"/>
            </w:pPr>
          </w:p>
        </w:tc>
        <w:tc>
          <w:tcPr>
            <w:tcW w:w="4560" w:type="dxa"/>
          </w:tcPr>
          <w:p w:rsidR="00915DFF" w:rsidRPr="006A4AB5" w:rsidRDefault="00915DFF" w:rsidP="00F6376E">
            <w:pPr>
              <w:jc w:val="both"/>
              <w:rPr>
                <w:b/>
              </w:rPr>
            </w:pPr>
            <w:r w:rsidRPr="006A4AB5">
              <w:rPr>
                <w:b/>
              </w:rPr>
              <w:t>7. Мероприятия по отказу от курения</w:t>
            </w:r>
          </w:p>
        </w:tc>
        <w:tc>
          <w:tcPr>
            <w:tcW w:w="10667" w:type="dxa"/>
            <w:gridSpan w:val="12"/>
          </w:tcPr>
          <w:p w:rsidR="00915DFF" w:rsidRPr="00F11B6B" w:rsidRDefault="00915DFF" w:rsidP="005E3B44">
            <w:pPr>
              <w:jc w:val="center"/>
            </w:pPr>
            <w:r w:rsidRPr="00F11B6B">
              <w:t>Мотивирован</w:t>
            </w:r>
            <w:r w:rsidR="0015174A">
              <w:t xml:space="preserve">ие работников к отказу от </w:t>
            </w:r>
            <w:r w:rsidRPr="00F11B6B">
              <w:t>курения</w:t>
            </w:r>
          </w:p>
        </w:tc>
      </w:tr>
      <w:tr w:rsidR="006A4AB5" w:rsidTr="00AF0861">
        <w:tc>
          <w:tcPr>
            <w:tcW w:w="637" w:type="dxa"/>
          </w:tcPr>
          <w:p w:rsidR="006A4AB5" w:rsidRPr="00DE444B" w:rsidRDefault="00D227F0" w:rsidP="005E3B44">
            <w:pPr>
              <w:jc w:val="center"/>
            </w:pPr>
            <w:r>
              <w:t>7.1</w:t>
            </w:r>
          </w:p>
        </w:tc>
        <w:tc>
          <w:tcPr>
            <w:tcW w:w="4560" w:type="dxa"/>
          </w:tcPr>
          <w:p w:rsidR="006A4AB5" w:rsidRDefault="007B3CAC" w:rsidP="007B3CAC">
            <w:pPr>
              <w:jc w:val="both"/>
            </w:pPr>
            <w:r w:rsidRPr="007B3CAC">
              <w:t>Соблюдение статьи</w:t>
            </w:r>
            <w:r>
              <w:t xml:space="preserve"> 12 «Запрет курения табака на отдельных территориях» Федерального закона № 15.</w:t>
            </w:r>
          </w:p>
          <w:p w:rsidR="007B3CAC" w:rsidRPr="007B3CAC" w:rsidRDefault="007B3CAC" w:rsidP="007B3CAC">
            <w:pPr>
              <w:jc w:val="both"/>
            </w:pPr>
            <w:r>
              <w:t>Оформление рабочих мест и территории предприятия знаками, запрещающими курение.</w:t>
            </w:r>
          </w:p>
        </w:tc>
        <w:tc>
          <w:tcPr>
            <w:tcW w:w="880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</w:tr>
      <w:tr w:rsidR="007B3CAC" w:rsidTr="00AF0861">
        <w:tc>
          <w:tcPr>
            <w:tcW w:w="637" w:type="dxa"/>
          </w:tcPr>
          <w:p w:rsidR="007B3CAC" w:rsidRPr="00DE444B" w:rsidRDefault="00D227F0" w:rsidP="005E3B44">
            <w:pPr>
              <w:jc w:val="center"/>
            </w:pPr>
            <w:r>
              <w:t>7.2</w:t>
            </w:r>
          </w:p>
        </w:tc>
        <w:tc>
          <w:tcPr>
            <w:tcW w:w="4560" w:type="dxa"/>
          </w:tcPr>
          <w:p w:rsidR="007B3CAC" w:rsidRPr="007B3CAC" w:rsidRDefault="007B3CAC" w:rsidP="007B3CAC">
            <w:pPr>
              <w:jc w:val="both"/>
            </w:pPr>
            <w:r>
              <w:t>Организация зон для курения на территории предприятия без атрибутов комфортного времяпровождения и их оформление антитабачными информационными материалами.</w:t>
            </w:r>
          </w:p>
        </w:tc>
        <w:tc>
          <w:tcPr>
            <w:tcW w:w="880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7B3CAC" w:rsidRDefault="007B3CAC" w:rsidP="005E3B44">
            <w:pPr>
              <w:jc w:val="center"/>
              <w:rPr>
                <w:b/>
              </w:rPr>
            </w:pPr>
          </w:p>
        </w:tc>
      </w:tr>
      <w:tr w:rsidR="00B96843" w:rsidTr="00AF0861">
        <w:tc>
          <w:tcPr>
            <w:tcW w:w="637" w:type="dxa"/>
          </w:tcPr>
          <w:p w:rsidR="00B96843" w:rsidRPr="00DE444B" w:rsidRDefault="00D227F0" w:rsidP="005E3B44">
            <w:pPr>
              <w:jc w:val="center"/>
            </w:pPr>
            <w:r>
              <w:lastRenderedPageBreak/>
              <w:t>7.3</w:t>
            </w:r>
          </w:p>
        </w:tc>
        <w:tc>
          <w:tcPr>
            <w:tcW w:w="4560" w:type="dxa"/>
          </w:tcPr>
          <w:p w:rsidR="00B96843" w:rsidRDefault="00B96843" w:rsidP="007B3CAC">
            <w:pPr>
              <w:jc w:val="both"/>
            </w:pPr>
            <w:r>
              <w:t>Оформление мест общего пользования детекторами дыма для контроля за соблюдением запрета курения на предприятии.</w:t>
            </w:r>
          </w:p>
        </w:tc>
        <w:tc>
          <w:tcPr>
            <w:tcW w:w="880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</w:tr>
      <w:tr w:rsidR="006A4AB5" w:rsidTr="00AF0861">
        <w:tc>
          <w:tcPr>
            <w:tcW w:w="637" w:type="dxa"/>
          </w:tcPr>
          <w:p w:rsidR="006A4AB5" w:rsidRPr="00DE444B" w:rsidRDefault="00D227F0" w:rsidP="005E3B44">
            <w:pPr>
              <w:jc w:val="center"/>
            </w:pPr>
            <w:r>
              <w:t>7.4</w:t>
            </w:r>
          </w:p>
        </w:tc>
        <w:tc>
          <w:tcPr>
            <w:tcW w:w="4560" w:type="dxa"/>
          </w:tcPr>
          <w:p w:rsidR="006A4AB5" w:rsidRPr="007B3CAC" w:rsidRDefault="007B3CAC" w:rsidP="00F40B41">
            <w:pPr>
              <w:jc w:val="both"/>
            </w:pPr>
            <w:r>
              <w:t>Субсидирование медикаментозной терапии по лечению табачной зависимости.</w:t>
            </w:r>
          </w:p>
        </w:tc>
        <w:tc>
          <w:tcPr>
            <w:tcW w:w="880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</w:tr>
      <w:tr w:rsidR="006A4AB5" w:rsidTr="00AF0861">
        <w:tc>
          <w:tcPr>
            <w:tcW w:w="637" w:type="dxa"/>
          </w:tcPr>
          <w:p w:rsidR="006A4AB5" w:rsidRPr="00DE444B" w:rsidRDefault="00D227F0" w:rsidP="005E3B44">
            <w:pPr>
              <w:jc w:val="center"/>
            </w:pPr>
            <w:r>
              <w:t>7.5</w:t>
            </w:r>
          </w:p>
        </w:tc>
        <w:tc>
          <w:tcPr>
            <w:tcW w:w="4560" w:type="dxa"/>
          </w:tcPr>
          <w:p w:rsidR="006A4AB5" w:rsidRPr="007B3CAC" w:rsidRDefault="00B96843" w:rsidP="00F6376E">
            <w:pPr>
              <w:jc w:val="both"/>
            </w:pPr>
            <w:r>
              <w:t>Включение в пакет ДМС оказание помощи по отказу от курения и лечения табачной зависимости.</w:t>
            </w:r>
          </w:p>
        </w:tc>
        <w:tc>
          <w:tcPr>
            <w:tcW w:w="880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</w:tr>
      <w:tr w:rsidR="006A4AB5" w:rsidTr="00AF0861">
        <w:tc>
          <w:tcPr>
            <w:tcW w:w="637" w:type="dxa"/>
          </w:tcPr>
          <w:p w:rsidR="006A4AB5" w:rsidRPr="00DE444B" w:rsidRDefault="00D227F0" w:rsidP="005E3B44">
            <w:pPr>
              <w:jc w:val="center"/>
            </w:pPr>
            <w:r>
              <w:t>7.6</w:t>
            </w:r>
          </w:p>
        </w:tc>
        <w:tc>
          <w:tcPr>
            <w:tcW w:w="4560" w:type="dxa"/>
          </w:tcPr>
          <w:p w:rsidR="006A4AB5" w:rsidRPr="007B3CAC" w:rsidRDefault="00B96843" w:rsidP="00F6376E">
            <w:pPr>
              <w:jc w:val="both"/>
            </w:pPr>
            <w:r>
              <w:t>Организация мотивационных конкурсных мероприятий: «Месяц без табачного дыма», «Я не курю: кто со мной?» и т.д.</w:t>
            </w:r>
          </w:p>
        </w:tc>
        <w:tc>
          <w:tcPr>
            <w:tcW w:w="880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</w:tr>
      <w:tr w:rsidR="006A4AB5" w:rsidTr="00AF0861">
        <w:tc>
          <w:tcPr>
            <w:tcW w:w="637" w:type="dxa"/>
          </w:tcPr>
          <w:p w:rsidR="006A4AB5" w:rsidRPr="00DE444B" w:rsidRDefault="00D227F0" w:rsidP="005E3B44">
            <w:pPr>
              <w:jc w:val="center"/>
            </w:pPr>
            <w:r>
              <w:t>7.7</w:t>
            </w:r>
          </w:p>
        </w:tc>
        <w:tc>
          <w:tcPr>
            <w:tcW w:w="4560" w:type="dxa"/>
          </w:tcPr>
          <w:p w:rsidR="006A4AB5" w:rsidRPr="007B3CAC" w:rsidRDefault="00B96843" w:rsidP="00F6376E">
            <w:pPr>
              <w:jc w:val="both"/>
            </w:pPr>
            <w:r>
              <w:t>Организация консультативной помощи</w:t>
            </w:r>
            <w:r w:rsidR="0015174A">
              <w:t xml:space="preserve"> по отказу от курения.</w:t>
            </w:r>
          </w:p>
        </w:tc>
        <w:tc>
          <w:tcPr>
            <w:tcW w:w="880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</w:tr>
      <w:tr w:rsidR="006A4AB5" w:rsidTr="0015174A">
        <w:tc>
          <w:tcPr>
            <w:tcW w:w="637" w:type="dxa"/>
          </w:tcPr>
          <w:p w:rsidR="006A4AB5" w:rsidRPr="00DE444B" w:rsidRDefault="00D227F0" w:rsidP="005E3B44">
            <w:pPr>
              <w:jc w:val="center"/>
            </w:pPr>
            <w:r>
              <w:t>7.8</w:t>
            </w:r>
          </w:p>
        </w:tc>
        <w:tc>
          <w:tcPr>
            <w:tcW w:w="4560" w:type="dxa"/>
          </w:tcPr>
          <w:p w:rsidR="006A4AB5" w:rsidRDefault="00B96843" w:rsidP="00F6376E">
            <w:pPr>
              <w:jc w:val="both"/>
            </w:pPr>
            <w:r>
              <w:t>Проведение школ по отказу от курения</w:t>
            </w:r>
            <w:r w:rsidR="00B10840">
              <w:t>.</w:t>
            </w:r>
          </w:p>
          <w:p w:rsidR="0015174A" w:rsidRPr="007B3CAC" w:rsidRDefault="0015174A" w:rsidP="00F6376E">
            <w:pPr>
              <w:jc w:val="both"/>
            </w:pPr>
          </w:p>
        </w:tc>
        <w:tc>
          <w:tcPr>
            <w:tcW w:w="880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6A4AB5" w:rsidRDefault="006A4AB5" w:rsidP="005E3B44">
            <w:pPr>
              <w:jc w:val="center"/>
              <w:rPr>
                <w:b/>
              </w:rPr>
            </w:pPr>
          </w:p>
        </w:tc>
      </w:tr>
      <w:tr w:rsidR="00B96843" w:rsidTr="00AF0861">
        <w:tc>
          <w:tcPr>
            <w:tcW w:w="637" w:type="dxa"/>
          </w:tcPr>
          <w:p w:rsidR="00B96843" w:rsidRPr="00DE444B" w:rsidRDefault="00D227F0" w:rsidP="005E3B44">
            <w:pPr>
              <w:jc w:val="center"/>
            </w:pPr>
            <w:r>
              <w:t>7.9</w:t>
            </w:r>
          </w:p>
        </w:tc>
        <w:tc>
          <w:tcPr>
            <w:tcW w:w="4560" w:type="dxa"/>
          </w:tcPr>
          <w:p w:rsidR="00B96843" w:rsidRDefault="00B96843" w:rsidP="00F6376E">
            <w:pPr>
              <w:jc w:val="both"/>
            </w:pPr>
            <w:r>
              <w:t>Разработка системы штрафов и поощрений</w:t>
            </w:r>
            <w:r w:rsidR="00B10840">
              <w:t>.</w:t>
            </w:r>
          </w:p>
        </w:tc>
        <w:tc>
          <w:tcPr>
            <w:tcW w:w="880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</w:tr>
      <w:tr w:rsidR="00915DFF" w:rsidTr="0015174A">
        <w:tc>
          <w:tcPr>
            <w:tcW w:w="637" w:type="dxa"/>
          </w:tcPr>
          <w:p w:rsidR="00915DFF" w:rsidRPr="00B96843" w:rsidRDefault="00915DFF" w:rsidP="00B96843">
            <w:pPr>
              <w:jc w:val="center"/>
              <w:rPr>
                <w:b/>
              </w:rPr>
            </w:pPr>
            <w:r w:rsidRPr="00B96843">
              <w:rPr>
                <w:b/>
              </w:rPr>
              <w:t>8</w:t>
            </w:r>
          </w:p>
        </w:tc>
        <w:tc>
          <w:tcPr>
            <w:tcW w:w="4560" w:type="dxa"/>
          </w:tcPr>
          <w:p w:rsidR="00915DFF" w:rsidRPr="00B96843" w:rsidRDefault="00915DFF" w:rsidP="00B96843">
            <w:pPr>
              <w:jc w:val="center"/>
              <w:rPr>
                <w:b/>
              </w:rPr>
            </w:pPr>
            <w:r w:rsidRPr="00B96843">
              <w:rPr>
                <w:b/>
              </w:rPr>
              <w:t>Мероприятия по снижению потребления алкоголя</w:t>
            </w:r>
          </w:p>
        </w:tc>
        <w:tc>
          <w:tcPr>
            <w:tcW w:w="10667" w:type="dxa"/>
            <w:gridSpan w:val="12"/>
          </w:tcPr>
          <w:p w:rsidR="00915DFF" w:rsidRPr="00F11B6B" w:rsidRDefault="00915DFF" w:rsidP="005E3B44">
            <w:pPr>
              <w:jc w:val="center"/>
            </w:pPr>
            <w:r w:rsidRPr="00F11B6B">
              <w:t xml:space="preserve">Мотивирование работников к </w:t>
            </w:r>
            <w:r w:rsidR="00D227F0" w:rsidRPr="00F11B6B">
              <w:t>уменьшению потребления алкоголя</w:t>
            </w:r>
          </w:p>
        </w:tc>
      </w:tr>
      <w:tr w:rsidR="00B96843" w:rsidTr="00316C72">
        <w:tc>
          <w:tcPr>
            <w:tcW w:w="637" w:type="dxa"/>
          </w:tcPr>
          <w:p w:rsidR="00B96843" w:rsidRPr="00D227F0" w:rsidRDefault="00D227F0" w:rsidP="00B96843">
            <w:pPr>
              <w:jc w:val="center"/>
            </w:pPr>
            <w:r w:rsidRPr="00D227F0">
              <w:t>8.1</w:t>
            </w:r>
          </w:p>
        </w:tc>
        <w:tc>
          <w:tcPr>
            <w:tcW w:w="4560" w:type="dxa"/>
          </w:tcPr>
          <w:p w:rsidR="00B96843" w:rsidRPr="00F46D05" w:rsidRDefault="00F46D05" w:rsidP="00F46D05">
            <w:pPr>
              <w:jc w:val="both"/>
            </w:pPr>
            <w:r>
              <w:t>«</w:t>
            </w:r>
            <w:r w:rsidRPr="00F46D05">
              <w:t>Горячая</w:t>
            </w:r>
            <w:r>
              <w:t>» телефонная линия в отношении</w:t>
            </w:r>
            <w:r w:rsidR="0015174A">
              <w:t xml:space="preserve"> пагубного</w:t>
            </w:r>
            <w:r>
              <w:t xml:space="preserve"> употребления алкоголя</w:t>
            </w:r>
            <w:r w:rsidR="00B10840">
              <w:t>.</w:t>
            </w:r>
          </w:p>
        </w:tc>
        <w:tc>
          <w:tcPr>
            <w:tcW w:w="880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</w:tr>
      <w:tr w:rsidR="00F46D05" w:rsidTr="00316C72">
        <w:tc>
          <w:tcPr>
            <w:tcW w:w="637" w:type="dxa"/>
          </w:tcPr>
          <w:p w:rsidR="00F46D05" w:rsidRPr="00D227F0" w:rsidRDefault="00D227F0" w:rsidP="00B96843">
            <w:pPr>
              <w:jc w:val="center"/>
            </w:pPr>
            <w:r w:rsidRPr="00D227F0">
              <w:t>8.2</w:t>
            </w:r>
          </w:p>
        </w:tc>
        <w:tc>
          <w:tcPr>
            <w:tcW w:w="4560" w:type="dxa"/>
          </w:tcPr>
          <w:p w:rsidR="00F46D05" w:rsidRDefault="00F46D05" w:rsidP="00F46D05">
            <w:pPr>
              <w:jc w:val="both"/>
            </w:pPr>
            <w:r>
              <w:t>Внедрение системы скринига с помощью алкотестеров</w:t>
            </w:r>
            <w:r w:rsidR="00B10840">
              <w:t>.</w:t>
            </w:r>
          </w:p>
        </w:tc>
        <w:tc>
          <w:tcPr>
            <w:tcW w:w="880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</w:tr>
      <w:tr w:rsidR="00F46D05" w:rsidTr="00316C72">
        <w:tc>
          <w:tcPr>
            <w:tcW w:w="637" w:type="dxa"/>
          </w:tcPr>
          <w:p w:rsidR="00F46D05" w:rsidRPr="00D227F0" w:rsidRDefault="00D227F0" w:rsidP="00B96843">
            <w:pPr>
              <w:jc w:val="center"/>
            </w:pPr>
            <w:r w:rsidRPr="00D227F0">
              <w:t>8.3</w:t>
            </w:r>
          </w:p>
        </w:tc>
        <w:tc>
          <w:tcPr>
            <w:tcW w:w="4560" w:type="dxa"/>
          </w:tcPr>
          <w:p w:rsidR="00F46D05" w:rsidRDefault="00F40B41" w:rsidP="00F40B41">
            <w:pPr>
              <w:jc w:val="both"/>
            </w:pPr>
            <w:r>
              <w:t>Организация индивидуального</w:t>
            </w:r>
            <w:r w:rsidR="00B10840">
              <w:t xml:space="preserve"> профилактического</w:t>
            </w:r>
            <w:r>
              <w:t xml:space="preserve"> консультирования </w:t>
            </w:r>
            <w:r w:rsidRPr="00F40B41">
              <w:t xml:space="preserve">в отношении </w:t>
            </w:r>
            <w:r w:rsidR="00B10840">
              <w:t xml:space="preserve">пагубного </w:t>
            </w:r>
            <w:r w:rsidRPr="00F40B41">
              <w:t>употребления алкоголя</w:t>
            </w:r>
            <w:r w:rsidR="00B10840">
              <w:t>.</w:t>
            </w:r>
          </w:p>
        </w:tc>
        <w:tc>
          <w:tcPr>
            <w:tcW w:w="880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</w:tr>
      <w:tr w:rsidR="00B10840" w:rsidTr="000424BB">
        <w:tc>
          <w:tcPr>
            <w:tcW w:w="637" w:type="dxa"/>
          </w:tcPr>
          <w:p w:rsidR="00B10840" w:rsidRPr="00B96843" w:rsidRDefault="00B10840" w:rsidP="00B9684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560" w:type="dxa"/>
          </w:tcPr>
          <w:p w:rsidR="00B10840" w:rsidRDefault="00B10840" w:rsidP="00F40B41">
            <w:pPr>
              <w:jc w:val="center"/>
              <w:rPr>
                <w:b/>
              </w:rPr>
            </w:pPr>
            <w:r w:rsidRPr="00F40B41">
              <w:rPr>
                <w:b/>
              </w:rPr>
              <w:t>Мероприятия по сохранению психологического здоровья</w:t>
            </w:r>
            <w:r>
              <w:rPr>
                <w:b/>
              </w:rPr>
              <w:t>- профилактика стресса</w:t>
            </w:r>
          </w:p>
          <w:p w:rsidR="00B10840" w:rsidRPr="00F40B41" w:rsidRDefault="00B10840" w:rsidP="00F40B41">
            <w:pPr>
              <w:jc w:val="center"/>
              <w:rPr>
                <w:b/>
              </w:rPr>
            </w:pPr>
          </w:p>
        </w:tc>
        <w:tc>
          <w:tcPr>
            <w:tcW w:w="10667" w:type="dxa"/>
            <w:gridSpan w:val="12"/>
          </w:tcPr>
          <w:p w:rsidR="00B10840" w:rsidRPr="00B10840" w:rsidRDefault="00B10840" w:rsidP="005E3B44">
            <w:pPr>
              <w:jc w:val="center"/>
            </w:pPr>
            <w:r w:rsidRPr="00B10840">
              <w:lastRenderedPageBreak/>
              <w:t xml:space="preserve">Мотивирование работников </w:t>
            </w:r>
            <w:r>
              <w:t xml:space="preserve">предприятия </w:t>
            </w:r>
            <w:r w:rsidRPr="00B10840">
              <w:t>к сохранению психологического здоровья</w:t>
            </w:r>
          </w:p>
        </w:tc>
      </w:tr>
      <w:tr w:rsidR="00F46D05" w:rsidTr="00316C72">
        <w:tc>
          <w:tcPr>
            <w:tcW w:w="637" w:type="dxa"/>
          </w:tcPr>
          <w:p w:rsidR="00F46D05" w:rsidRPr="00D227F0" w:rsidRDefault="00D227F0" w:rsidP="00B96843">
            <w:pPr>
              <w:jc w:val="center"/>
            </w:pPr>
            <w:r w:rsidRPr="00D227F0">
              <w:t>9.1</w:t>
            </w:r>
          </w:p>
        </w:tc>
        <w:tc>
          <w:tcPr>
            <w:tcW w:w="4560" w:type="dxa"/>
          </w:tcPr>
          <w:p w:rsidR="00F46D05" w:rsidRDefault="00F40B41" w:rsidP="00F46D05">
            <w:pPr>
              <w:jc w:val="both"/>
            </w:pPr>
            <w:r>
              <w:t>Организация телефонной линии</w:t>
            </w:r>
            <w:r w:rsidR="00645ADE">
              <w:t xml:space="preserve"> психологической поддержки работников</w:t>
            </w:r>
            <w:r w:rsidR="00B10840">
              <w:t>.</w:t>
            </w:r>
          </w:p>
        </w:tc>
        <w:tc>
          <w:tcPr>
            <w:tcW w:w="880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</w:tr>
      <w:tr w:rsidR="00645ADE" w:rsidTr="00316C72">
        <w:tc>
          <w:tcPr>
            <w:tcW w:w="637" w:type="dxa"/>
          </w:tcPr>
          <w:p w:rsidR="00645ADE" w:rsidRPr="00D227F0" w:rsidRDefault="00D227F0" w:rsidP="00B96843">
            <w:pPr>
              <w:jc w:val="center"/>
            </w:pPr>
            <w:r w:rsidRPr="00D227F0">
              <w:t>9.2</w:t>
            </w:r>
          </w:p>
        </w:tc>
        <w:tc>
          <w:tcPr>
            <w:tcW w:w="4560" w:type="dxa"/>
          </w:tcPr>
          <w:p w:rsidR="00645ADE" w:rsidRDefault="00645ADE" w:rsidP="00F46D05">
            <w:pPr>
              <w:jc w:val="both"/>
            </w:pPr>
            <w:r>
              <w:t>Проведение антистрессовых тренингов для работников</w:t>
            </w:r>
            <w:r w:rsidR="00B10840">
              <w:t>.</w:t>
            </w:r>
          </w:p>
        </w:tc>
        <w:tc>
          <w:tcPr>
            <w:tcW w:w="880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</w:tr>
      <w:tr w:rsidR="00F46D05" w:rsidTr="00316C72">
        <w:tc>
          <w:tcPr>
            <w:tcW w:w="637" w:type="dxa"/>
          </w:tcPr>
          <w:p w:rsidR="00F46D05" w:rsidRPr="00D227F0" w:rsidRDefault="00D227F0" w:rsidP="00B96843">
            <w:pPr>
              <w:jc w:val="center"/>
            </w:pPr>
            <w:r w:rsidRPr="00D227F0">
              <w:t>9.3</w:t>
            </w:r>
          </w:p>
        </w:tc>
        <w:tc>
          <w:tcPr>
            <w:tcW w:w="4560" w:type="dxa"/>
          </w:tcPr>
          <w:p w:rsidR="00F46D05" w:rsidRDefault="00645ADE" w:rsidP="00F46D05">
            <w:pPr>
              <w:jc w:val="both"/>
            </w:pPr>
            <w:r>
              <w:t>Проведение психологического тестирования</w:t>
            </w:r>
            <w:r w:rsidR="00B10840">
              <w:t>.</w:t>
            </w:r>
          </w:p>
        </w:tc>
        <w:tc>
          <w:tcPr>
            <w:tcW w:w="880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F46D05" w:rsidRDefault="00F46D05" w:rsidP="005E3B44">
            <w:pPr>
              <w:jc w:val="center"/>
              <w:rPr>
                <w:b/>
              </w:rPr>
            </w:pPr>
          </w:p>
        </w:tc>
      </w:tr>
      <w:tr w:rsidR="00645ADE" w:rsidTr="00316C72">
        <w:tc>
          <w:tcPr>
            <w:tcW w:w="637" w:type="dxa"/>
          </w:tcPr>
          <w:p w:rsidR="00645ADE" w:rsidRPr="00D227F0" w:rsidRDefault="00D227F0" w:rsidP="00B96843">
            <w:pPr>
              <w:jc w:val="center"/>
            </w:pPr>
            <w:r w:rsidRPr="00D227F0">
              <w:t>9.4</w:t>
            </w:r>
          </w:p>
        </w:tc>
        <w:tc>
          <w:tcPr>
            <w:tcW w:w="4560" w:type="dxa"/>
          </w:tcPr>
          <w:p w:rsidR="00645ADE" w:rsidRDefault="00645ADE" w:rsidP="00F46D05">
            <w:pPr>
              <w:jc w:val="both"/>
            </w:pPr>
            <w:r>
              <w:t>Оказание консультативной психологической помощи</w:t>
            </w:r>
            <w:r w:rsidR="00B10840">
              <w:t>.</w:t>
            </w:r>
          </w:p>
        </w:tc>
        <w:tc>
          <w:tcPr>
            <w:tcW w:w="880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</w:tr>
      <w:tr w:rsidR="00B10840" w:rsidTr="003900F4">
        <w:tc>
          <w:tcPr>
            <w:tcW w:w="637" w:type="dxa"/>
          </w:tcPr>
          <w:p w:rsidR="00B10840" w:rsidRPr="00B96843" w:rsidRDefault="00B10840" w:rsidP="00B9684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560" w:type="dxa"/>
          </w:tcPr>
          <w:p w:rsidR="00B10840" w:rsidRPr="00645ADE" w:rsidRDefault="00B10840" w:rsidP="00645ADE">
            <w:pPr>
              <w:jc w:val="center"/>
              <w:rPr>
                <w:b/>
              </w:rPr>
            </w:pPr>
            <w:r w:rsidRPr="00645ADE">
              <w:rPr>
                <w:b/>
              </w:rPr>
              <w:t>Мероприятия по сохранению репродуктивного здоровья</w:t>
            </w:r>
          </w:p>
        </w:tc>
        <w:tc>
          <w:tcPr>
            <w:tcW w:w="10667" w:type="dxa"/>
            <w:gridSpan w:val="12"/>
          </w:tcPr>
          <w:p w:rsidR="00B10840" w:rsidRPr="00B10840" w:rsidRDefault="00B10840" w:rsidP="005E3B44">
            <w:pPr>
              <w:jc w:val="center"/>
            </w:pPr>
            <w:r w:rsidRPr="00B10840">
              <w:t>Мотивирование работников предприятия к сохранению репродуктивного здоровья</w:t>
            </w:r>
          </w:p>
        </w:tc>
      </w:tr>
      <w:tr w:rsidR="00645ADE" w:rsidTr="00316C72">
        <w:tc>
          <w:tcPr>
            <w:tcW w:w="637" w:type="dxa"/>
          </w:tcPr>
          <w:p w:rsidR="00645ADE" w:rsidRPr="00D227F0" w:rsidRDefault="00D227F0" w:rsidP="00B96843">
            <w:pPr>
              <w:jc w:val="center"/>
            </w:pPr>
            <w:r w:rsidRPr="00D227F0">
              <w:t>10.1</w:t>
            </w:r>
          </w:p>
        </w:tc>
        <w:tc>
          <w:tcPr>
            <w:tcW w:w="4560" w:type="dxa"/>
          </w:tcPr>
          <w:p w:rsidR="00645ADE" w:rsidRPr="00645ADE" w:rsidRDefault="00645ADE" w:rsidP="00645ADE">
            <w:pPr>
              <w:jc w:val="both"/>
            </w:pPr>
            <w:r w:rsidRPr="00645ADE">
              <w:t>Организация</w:t>
            </w:r>
            <w:r>
              <w:t xml:space="preserve"> индивидуального онла</w:t>
            </w:r>
            <w:r w:rsidR="00B10840">
              <w:t>й</w:t>
            </w:r>
            <w:r>
              <w:t xml:space="preserve">н или очного консультирования работников </w:t>
            </w:r>
            <w:r w:rsidR="00B10840">
              <w:t xml:space="preserve">предприятия </w:t>
            </w:r>
            <w:r>
              <w:t>специалистами-репродуктологами</w:t>
            </w:r>
            <w:r w:rsidR="00B10840">
              <w:t>.</w:t>
            </w:r>
          </w:p>
        </w:tc>
        <w:tc>
          <w:tcPr>
            <w:tcW w:w="880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</w:tr>
      <w:tr w:rsidR="00645ADE" w:rsidTr="00316C72">
        <w:tc>
          <w:tcPr>
            <w:tcW w:w="637" w:type="dxa"/>
          </w:tcPr>
          <w:p w:rsidR="00645ADE" w:rsidRPr="00D227F0" w:rsidRDefault="00D227F0" w:rsidP="00B96843">
            <w:pPr>
              <w:jc w:val="center"/>
            </w:pPr>
            <w:r w:rsidRPr="00D227F0">
              <w:t>10.2</w:t>
            </w:r>
          </w:p>
        </w:tc>
        <w:tc>
          <w:tcPr>
            <w:tcW w:w="4560" w:type="dxa"/>
          </w:tcPr>
          <w:p w:rsidR="00645ADE" w:rsidRPr="00645ADE" w:rsidRDefault="00645ADE" w:rsidP="00645ADE">
            <w:pPr>
              <w:jc w:val="both"/>
            </w:pPr>
            <w:r>
              <w:t>Проведение информационных кампаний и мотивационных мероприятия, направленных на сохранение репродуктивного здоровья. позиционирование здорового образа жизни и семейных ценностей</w:t>
            </w:r>
            <w:r w:rsidR="00B10840">
              <w:t>.</w:t>
            </w:r>
          </w:p>
        </w:tc>
        <w:tc>
          <w:tcPr>
            <w:tcW w:w="880" w:type="dxa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645ADE" w:rsidRDefault="00645ADE" w:rsidP="005E3B44">
            <w:pPr>
              <w:jc w:val="center"/>
              <w:rPr>
                <w:b/>
              </w:rPr>
            </w:pPr>
          </w:p>
        </w:tc>
      </w:tr>
      <w:tr w:rsidR="00D227F0" w:rsidTr="0015174A">
        <w:tc>
          <w:tcPr>
            <w:tcW w:w="637" w:type="dxa"/>
          </w:tcPr>
          <w:p w:rsidR="00D227F0" w:rsidRPr="00B96843" w:rsidRDefault="00D227F0" w:rsidP="00B96843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560" w:type="dxa"/>
          </w:tcPr>
          <w:p w:rsidR="00D227F0" w:rsidRPr="00B96843" w:rsidRDefault="00D227F0" w:rsidP="00B96843">
            <w:pPr>
              <w:jc w:val="center"/>
              <w:rPr>
                <w:b/>
              </w:rPr>
            </w:pPr>
            <w:r w:rsidRPr="00B96843">
              <w:rPr>
                <w:b/>
              </w:rPr>
              <w:t>Информационно-профилактические мероприятия</w:t>
            </w:r>
          </w:p>
        </w:tc>
        <w:tc>
          <w:tcPr>
            <w:tcW w:w="10667" w:type="dxa"/>
            <w:gridSpan w:val="12"/>
          </w:tcPr>
          <w:p w:rsidR="00D227F0" w:rsidRPr="00F11B6B" w:rsidRDefault="00D227F0" w:rsidP="005E3B44">
            <w:pPr>
              <w:jc w:val="center"/>
            </w:pPr>
            <w:r w:rsidRPr="00F11B6B">
              <w:t>Повышение информированности работников о возможности минимизации факторов риска развития неинфекционных заболеваний</w:t>
            </w:r>
          </w:p>
        </w:tc>
      </w:tr>
      <w:tr w:rsidR="00B96843" w:rsidTr="00316C72">
        <w:tc>
          <w:tcPr>
            <w:tcW w:w="637" w:type="dxa"/>
          </w:tcPr>
          <w:p w:rsidR="00B96843" w:rsidRPr="00DE444B" w:rsidRDefault="00D227F0" w:rsidP="005E3B44">
            <w:pPr>
              <w:jc w:val="center"/>
            </w:pPr>
            <w:r>
              <w:t>11.1</w:t>
            </w:r>
          </w:p>
        </w:tc>
        <w:tc>
          <w:tcPr>
            <w:tcW w:w="4560" w:type="dxa"/>
          </w:tcPr>
          <w:p w:rsidR="00B96843" w:rsidRDefault="00F319AF" w:rsidP="00B10840">
            <w:pPr>
              <w:jc w:val="both"/>
            </w:pPr>
            <w:r>
              <w:t>Проведение информационно-мотивационных кампаний на территории предприятия (</w:t>
            </w:r>
            <w:r w:rsidR="00B10840">
              <w:t>рассылка тематического контента</w:t>
            </w:r>
            <w:r>
              <w:t xml:space="preserve"> по всем существующим каналам связи)</w:t>
            </w:r>
            <w:r w:rsidR="00B10840">
              <w:t>.</w:t>
            </w:r>
          </w:p>
        </w:tc>
        <w:tc>
          <w:tcPr>
            <w:tcW w:w="880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</w:tr>
      <w:tr w:rsidR="00B96843" w:rsidTr="00316C72">
        <w:tc>
          <w:tcPr>
            <w:tcW w:w="637" w:type="dxa"/>
          </w:tcPr>
          <w:p w:rsidR="00B96843" w:rsidRPr="00DE444B" w:rsidRDefault="00D227F0" w:rsidP="005E3B44">
            <w:pPr>
              <w:jc w:val="center"/>
            </w:pPr>
            <w:r>
              <w:t>11.2</w:t>
            </w:r>
          </w:p>
        </w:tc>
        <w:tc>
          <w:tcPr>
            <w:tcW w:w="4560" w:type="dxa"/>
          </w:tcPr>
          <w:p w:rsidR="00F319AF" w:rsidRDefault="00F319AF" w:rsidP="00F6376E">
            <w:pPr>
              <w:jc w:val="both"/>
            </w:pPr>
            <w:r>
              <w:t xml:space="preserve">Организация мест для самостоятельного контроля показателей факторов риска здоровья (специально отведенное место для размещения стола: </w:t>
            </w:r>
          </w:p>
          <w:p w:rsidR="00B96843" w:rsidRDefault="00F319AF" w:rsidP="00F6376E">
            <w:pPr>
              <w:jc w:val="both"/>
            </w:pPr>
            <w:r>
              <w:t>-оборудование: тонометр, напольные весы, ростомер, сантиметровая лента</w:t>
            </w:r>
          </w:p>
          <w:p w:rsidR="00F319AF" w:rsidRDefault="00F319AF" w:rsidP="00F6376E">
            <w:pPr>
              <w:jc w:val="both"/>
            </w:pPr>
            <w:r>
              <w:lastRenderedPageBreak/>
              <w:t>- таблицы и</w:t>
            </w:r>
            <w:r w:rsidR="00B10840">
              <w:t>нтерпретации результатов замера</w:t>
            </w:r>
            <w:r>
              <w:t>)</w:t>
            </w:r>
            <w:r w:rsidR="00B10840">
              <w:t>.</w:t>
            </w:r>
          </w:p>
        </w:tc>
        <w:tc>
          <w:tcPr>
            <w:tcW w:w="880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</w:tr>
      <w:tr w:rsidR="00B96843" w:rsidTr="00316C72">
        <w:tc>
          <w:tcPr>
            <w:tcW w:w="637" w:type="dxa"/>
          </w:tcPr>
          <w:p w:rsidR="00B96843" w:rsidRPr="00DE444B" w:rsidRDefault="00D227F0" w:rsidP="005E3B44">
            <w:pPr>
              <w:jc w:val="center"/>
            </w:pPr>
            <w:r>
              <w:t>11.3</w:t>
            </w:r>
          </w:p>
        </w:tc>
        <w:tc>
          <w:tcPr>
            <w:tcW w:w="4560" w:type="dxa"/>
          </w:tcPr>
          <w:p w:rsidR="00B96843" w:rsidRDefault="00F319AF" w:rsidP="00F6376E">
            <w:pPr>
              <w:jc w:val="both"/>
            </w:pPr>
            <w:r>
              <w:t>Проведение самоконтроля показа</w:t>
            </w:r>
            <w:r w:rsidR="00316C72">
              <w:t>телей факторов риска здоровья (</w:t>
            </w:r>
            <w:r>
              <w:t>артериальное давление, масса тела, рост, окружность талии)</w:t>
            </w:r>
            <w:r w:rsidR="00B10840">
              <w:t>.</w:t>
            </w:r>
          </w:p>
        </w:tc>
        <w:tc>
          <w:tcPr>
            <w:tcW w:w="880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</w:tr>
      <w:tr w:rsidR="00B96843" w:rsidTr="00316C72">
        <w:tc>
          <w:tcPr>
            <w:tcW w:w="637" w:type="dxa"/>
          </w:tcPr>
          <w:p w:rsidR="00B96843" w:rsidRPr="00DE444B" w:rsidRDefault="00D227F0" w:rsidP="005E3B44">
            <w:pPr>
              <w:jc w:val="center"/>
            </w:pPr>
            <w:r>
              <w:t>11.4</w:t>
            </w:r>
          </w:p>
        </w:tc>
        <w:tc>
          <w:tcPr>
            <w:tcW w:w="4560" w:type="dxa"/>
          </w:tcPr>
          <w:p w:rsidR="00B96843" w:rsidRDefault="00F319AF" w:rsidP="00F319AF">
            <w:pPr>
              <w:jc w:val="both"/>
            </w:pPr>
            <w:r>
              <w:t xml:space="preserve">Приобретение </w:t>
            </w:r>
            <w:r w:rsidRPr="00F319AF">
              <w:t>информационных стоек</w:t>
            </w:r>
            <w:r>
              <w:t xml:space="preserve"> клик-рамок, для размещения материалов профилактической направленности.</w:t>
            </w:r>
          </w:p>
        </w:tc>
        <w:tc>
          <w:tcPr>
            <w:tcW w:w="880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</w:tr>
      <w:tr w:rsidR="00B96843" w:rsidTr="00316C72">
        <w:tc>
          <w:tcPr>
            <w:tcW w:w="637" w:type="dxa"/>
          </w:tcPr>
          <w:p w:rsidR="00B96843" w:rsidRPr="00DE444B" w:rsidRDefault="00D227F0" w:rsidP="005E3B44">
            <w:pPr>
              <w:jc w:val="center"/>
            </w:pPr>
            <w:r>
              <w:t>11.5</w:t>
            </w:r>
          </w:p>
        </w:tc>
        <w:tc>
          <w:tcPr>
            <w:tcW w:w="4560" w:type="dxa"/>
          </w:tcPr>
          <w:p w:rsidR="00B96843" w:rsidRDefault="00F319AF" w:rsidP="00F6376E">
            <w:pPr>
              <w:jc w:val="both"/>
            </w:pPr>
            <w:r>
              <w:t>Печать профилактических материалов, с разработанных ГБУЗ «ООЦОЗМП», дизайн макетов</w:t>
            </w:r>
            <w:r w:rsidR="007C70FC">
              <w:t>.</w:t>
            </w:r>
          </w:p>
        </w:tc>
        <w:tc>
          <w:tcPr>
            <w:tcW w:w="880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</w:tr>
      <w:tr w:rsidR="00B96843" w:rsidTr="00316C72">
        <w:tc>
          <w:tcPr>
            <w:tcW w:w="637" w:type="dxa"/>
          </w:tcPr>
          <w:p w:rsidR="00B96843" w:rsidRPr="00DE444B" w:rsidRDefault="00D227F0" w:rsidP="005E3B44">
            <w:pPr>
              <w:jc w:val="center"/>
            </w:pPr>
            <w:r>
              <w:t>11.6</w:t>
            </w:r>
          </w:p>
        </w:tc>
        <w:tc>
          <w:tcPr>
            <w:tcW w:w="4560" w:type="dxa"/>
          </w:tcPr>
          <w:p w:rsidR="00B96843" w:rsidRDefault="007C70FC" w:rsidP="00F6376E">
            <w:pPr>
              <w:jc w:val="both"/>
            </w:pPr>
            <w:r>
              <w:t>Проведение тематических информационно-профилактических кампаний в рамках тематических дней.</w:t>
            </w:r>
          </w:p>
        </w:tc>
        <w:tc>
          <w:tcPr>
            <w:tcW w:w="880" w:type="dxa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92D050"/>
          </w:tcPr>
          <w:p w:rsidR="00B96843" w:rsidRDefault="00B96843" w:rsidP="005E3B44">
            <w:pPr>
              <w:jc w:val="center"/>
              <w:rPr>
                <w:b/>
              </w:rPr>
            </w:pPr>
          </w:p>
        </w:tc>
      </w:tr>
    </w:tbl>
    <w:p w:rsidR="005E3B44" w:rsidRPr="005E3B44" w:rsidRDefault="005E3B44" w:rsidP="005E3B44">
      <w:pPr>
        <w:jc w:val="center"/>
        <w:rPr>
          <w:b/>
        </w:rPr>
      </w:pPr>
    </w:p>
    <w:sectPr w:rsidR="005E3B44" w:rsidRPr="005E3B44" w:rsidSect="00DE2FCE">
      <w:headerReference w:type="default" r:id="rId8"/>
      <w:pgSz w:w="16838" w:h="11906" w:orient="landscape" w:code="9"/>
      <w:pgMar w:top="709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EE" w:rsidRDefault="00A940EE" w:rsidP="00806246">
      <w:r>
        <w:separator/>
      </w:r>
    </w:p>
  </w:endnote>
  <w:endnote w:type="continuationSeparator" w:id="0">
    <w:p w:rsidR="00A940EE" w:rsidRDefault="00A940EE" w:rsidP="0080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EE" w:rsidRDefault="00A940EE" w:rsidP="00806246">
      <w:r>
        <w:separator/>
      </w:r>
    </w:p>
  </w:footnote>
  <w:footnote w:type="continuationSeparator" w:id="0">
    <w:p w:rsidR="00A940EE" w:rsidRDefault="00A940EE" w:rsidP="0080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100692"/>
      <w:docPartObj>
        <w:docPartGallery w:val="Page Numbers (Top of Page)"/>
        <w:docPartUnique/>
      </w:docPartObj>
    </w:sdtPr>
    <w:sdtEndPr/>
    <w:sdtContent>
      <w:p w:rsidR="0022139C" w:rsidRDefault="0022139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139C" w:rsidRDefault="002213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50394"/>
    <w:multiLevelType w:val="hybridMultilevel"/>
    <w:tmpl w:val="F7E8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987"/>
    <w:multiLevelType w:val="hybridMultilevel"/>
    <w:tmpl w:val="C556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10C1"/>
    <w:multiLevelType w:val="hybridMultilevel"/>
    <w:tmpl w:val="BBB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0F0B"/>
    <w:multiLevelType w:val="hybridMultilevel"/>
    <w:tmpl w:val="EB30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43C17"/>
    <w:multiLevelType w:val="hybridMultilevel"/>
    <w:tmpl w:val="9B885736"/>
    <w:lvl w:ilvl="0" w:tplc="4ED25A8C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5A3627"/>
    <w:multiLevelType w:val="hybridMultilevel"/>
    <w:tmpl w:val="81C61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7599"/>
    <w:multiLevelType w:val="hybridMultilevel"/>
    <w:tmpl w:val="E3FA9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4773BAF"/>
    <w:multiLevelType w:val="hybridMultilevel"/>
    <w:tmpl w:val="B6101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54F11"/>
    <w:multiLevelType w:val="hybridMultilevel"/>
    <w:tmpl w:val="BC8268B2"/>
    <w:lvl w:ilvl="0" w:tplc="448E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517E"/>
    <w:multiLevelType w:val="hybridMultilevel"/>
    <w:tmpl w:val="232E2166"/>
    <w:lvl w:ilvl="0" w:tplc="9DD4786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9A8"/>
    <w:multiLevelType w:val="hybridMultilevel"/>
    <w:tmpl w:val="CAE0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04251"/>
    <w:multiLevelType w:val="hybridMultilevel"/>
    <w:tmpl w:val="BD58510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25E62F41"/>
    <w:multiLevelType w:val="multilevel"/>
    <w:tmpl w:val="C1569D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6361EEE"/>
    <w:multiLevelType w:val="hybridMultilevel"/>
    <w:tmpl w:val="8BB2A636"/>
    <w:lvl w:ilvl="0" w:tplc="0419000F">
      <w:start w:val="1"/>
      <w:numFmt w:val="decimal"/>
      <w:lvlText w:val="%1."/>
      <w:lvlJc w:val="left"/>
      <w:pPr>
        <w:tabs>
          <w:tab w:val="num" w:pos="34"/>
        </w:tabs>
        <w:ind w:left="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54"/>
        </w:tabs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94"/>
        </w:tabs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14"/>
        </w:tabs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54"/>
        </w:tabs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74"/>
        </w:tabs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94"/>
        </w:tabs>
        <w:ind w:left="5794" w:hanging="180"/>
      </w:pPr>
    </w:lvl>
  </w:abstractNum>
  <w:abstractNum w:abstractNumId="15" w15:restartNumberingAfterBreak="0">
    <w:nsid w:val="278A08E3"/>
    <w:multiLevelType w:val="hybridMultilevel"/>
    <w:tmpl w:val="49281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0865"/>
    <w:multiLevelType w:val="hybridMultilevel"/>
    <w:tmpl w:val="5952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6052"/>
    <w:multiLevelType w:val="hybridMultilevel"/>
    <w:tmpl w:val="F7E8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56FC"/>
    <w:multiLevelType w:val="hybridMultilevel"/>
    <w:tmpl w:val="B22C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3E68"/>
    <w:multiLevelType w:val="hybridMultilevel"/>
    <w:tmpl w:val="BAE21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472EC"/>
    <w:multiLevelType w:val="hybridMultilevel"/>
    <w:tmpl w:val="9556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F24DB"/>
    <w:multiLevelType w:val="hybridMultilevel"/>
    <w:tmpl w:val="371ECDE4"/>
    <w:lvl w:ilvl="0" w:tplc="27EA8B1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A2171"/>
    <w:multiLevelType w:val="hybridMultilevel"/>
    <w:tmpl w:val="C7E89A58"/>
    <w:lvl w:ilvl="0" w:tplc="97B455D8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458A77E1"/>
    <w:multiLevelType w:val="hybridMultilevel"/>
    <w:tmpl w:val="7F92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E5168"/>
    <w:multiLevelType w:val="hybridMultilevel"/>
    <w:tmpl w:val="9E72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E2942"/>
    <w:multiLevelType w:val="multilevel"/>
    <w:tmpl w:val="1ADAA30A"/>
    <w:lvl w:ilvl="0">
      <w:start w:val="1"/>
      <w:numFmt w:val="upperRoman"/>
      <w:lvlText w:val="%1."/>
      <w:lvlJc w:val="right"/>
      <w:pPr>
        <w:ind w:left="1699" w:hanging="99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6" w15:restartNumberingAfterBreak="0">
    <w:nsid w:val="4C7D0C26"/>
    <w:multiLevelType w:val="hybridMultilevel"/>
    <w:tmpl w:val="62C4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27CBC"/>
    <w:multiLevelType w:val="hybridMultilevel"/>
    <w:tmpl w:val="B59C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76D42"/>
    <w:multiLevelType w:val="hybridMultilevel"/>
    <w:tmpl w:val="09FEA758"/>
    <w:lvl w:ilvl="0" w:tplc="8258F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44B74"/>
    <w:multiLevelType w:val="hybridMultilevel"/>
    <w:tmpl w:val="EB88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17C9B"/>
    <w:multiLevelType w:val="hybridMultilevel"/>
    <w:tmpl w:val="5B24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E3CD3"/>
    <w:multiLevelType w:val="hybridMultilevel"/>
    <w:tmpl w:val="B7745412"/>
    <w:lvl w:ilvl="0" w:tplc="A2761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186A01"/>
    <w:multiLevelType w:val="hybridMultilevel"/>
    <w:tmpl w:val="D33C559E"/>
    <w:lvl w:ilvl="0" w:tplc="0038BDBA">
      <w:start w:val="1"/>
      <w:numFmt w:val="decimal"/>
      <w:lvlText w:val="%1)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FB53E6"/>
    <w:multiLevelType w:val="hybridMultilevel"/>
    <w:tmpl w:val="AE08D4E2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D6D6B2A"/>
    <w:multiLevelType w:val="hybridMultilevel"/>
    <w:tmpl w:val="5A1664FE"/>
    <w:lvl w:ilvl="0" w:tplc="BD0ACE38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2E951D1"/>
    <w:multiLevelType w:val="hybridMultilevel"/>
    <w:tmpl w:val="95BAA346"/>
    <w:lvl w:ilvl="0" w:tplc="60ECC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A07F4"/>
    <w:multiLevelType w:val="hybridMultilevel"/>
    <w:tmpl w:val="08E80E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41B7A"/>
    <w:multiLevelType w:val="hybridMultilevel"/>
    <w:tmpl w:val="9B0EF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3D2FE6"/>
    <w:multiLevelType w:val="hybridMultilevel"/>
    <w:tmpl w:val="680615EA"/>
    <w:lvl w:ilvl="0" w:tplc="FC9ED18E">
      <w:start w:val="1"/>
      <w:numFmt w:val="decimal"/>
      <w:lvlText w:val="%1."/>
      <w:lvlJc w:val="left"/>
      <w:pPr>
        <w:ind w:left="32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1382FB9"/>
    <w:multiLevelType w:val="hybridMultilevel"/>
    <w:tmpl w:val="03728A7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AB691B"/>
    <w:multiLevelType w:val="hybridMultilevel"/>
    <w:tmpl w:val="E80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56756"/>
    <w:multiLevelType w:val="hybridMultilevel"/>
    <w:tmpl w:val="CB786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906C21"/>
    <w:multiLevelType w:val="hybridMultilevel"/>
    <w:tmpl w:val="F04C5D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81867"/>
    <w:multiLevelType w:val="multilevel"/>
    <w:tmpl w:val="381851A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90270B"/>
    <w:multiLevelType w:val="multilevel"/>
    <w:tmpl w:val="143486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14"/>
  </w:num>
  <w:num w:numId="5">
    <w:abstractNumId w:val="23"/>
  </w:num>
  <w:num w:numId="6">
    <w:abstractNumId w:val="34"/>
  </w:num>
  <w:num w:numId="7">
    <w:abstractNumId w:val="22"/>
  </w:num>
  <w:num w:numId="8">
    <w:abstractNumId w:val="3"/>
  </w:num>
  <w:num w:numId="9">
    <w:abstractNumId w:val="12"/>
  </w:num>
  <w:num w:numId="10">
    <w:abstractNumId w:val="16"/>
  </w:num>
  <w:num w:numId="11">
    <w:abstractNumId w:val="29"/>
  </w:num>
  <w:num w:numId="12">
    <w:abstractNumId w:val="35"/>
  </w:num>
  <w:num w:numId="13">
    <w:abstractNumId w:val="38"/>
  </w:num>
  <w:num w:numId="14">
    <w:abstractNumId w:val="4"/>
  </w:num>
  <w:num w:numId="15">
    <w:abstractNumId w:val="26"/>
  </w:num>
  <w:num w:numId="16">
    <w:abstractNumId w:val="20"/>
  </w:num>
  <w:num w:numId="17">
    <w:abstractNumId w:val="25"/>
  </w:num>
  <w:num w:numId="18">
    <w:abstractNumId w:val="39"/>
  </w:num>
  <w:num w:numId="19">
    <w:abstractNumId w:val="6"/>
  </w:num>
  <w:num w:numId="20">
    <w:abstractNumId w:val="19"/>
  </w:num>
  <w:num w:numId="21">
    <w:abstractNumId w:val="1"/>
  </w:num>
  <w:num w:numId="22">
    <w:abstractNumId w:val="17"/>
  </w:num>
  <w:num w:numId="23">
    <w:abstractNumId w:val="18"/>
  </w:num>
  <w:num w:numId="24">
    <w:abstractNumId w:val="9"/>
  </w:num>
  <w:num w:numId="25">
    <w:abstractNumId w:val="2"/>
  </w:num>
  <w:num w:numId="26">
    <w:abstractNumId w:val="30"/>
  </w:num>
  <w:num w:numId="27">
    <w:abstractNumId w:val="40"/>
  </w:num>
  <w:num w:numId="28">
    <w:abstractNumId w:val="11"/>
  </w:num>
  <w:num w:numId="29">
    <w:abstractNumId w:val="33"/>
  </w:num>
  <w:num w:numId="30">
    <w:abstractNumId w:val="44"/>
  </w:num>
  <w:num w:numId="31">
    <w:abstractNumId w:val="13"/>
  </w:num>
  <w:num w:numId="32">
    <w:abstractNumId w:val="42"/>
  </w:num>
  <w:num w:numId="33">
    <w:abstractNumId w:val="8"/>
  </w:num>
  <w:num w:numId="34">
    <w:abstractNumId w:val="5"/>
  </w:num>
  <w:num w:numId="35">
    <w:abstractNumId w:val="43"/>
  </w:num>
  <w:num w:numId="36">
    <w:abstractNumId w:val="24"/>
  </w:num>
  <w:num w:numId="37">
    <w:abstractNumId w:val="28"/>
  </w:num>
  <w:num w:numId="38">
    <w:abstractNumId w:val="41"/>
  </w:num>
  <w:num w:numId="39">
    <w:abstractNumId w:val="37"/>
  </w:num>
  <w:num w:numId="40">
    <w:abstractNumId w:val="7"/>
  </w:num>
  <w:num w:numId="41">
    <w:abstractNumId w:val="36"/>
  </w:num>
  <w:num w:numId="42">
    <w:abstractNumId w:val="15"/>
  </w:num>
  <w:num w:numId="43">
    <w:abstractNumId w:val="32"/>
  </w:num>
  <w:num w:numId="44">
    <w:abstractNumId w:val="1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28"/>
    <w:rsid w:val="00001691"/>
    <w:rsid w:val="00005E2D"/>
    <w:rsid w:val="00007726"/>
    <w:rsid w:val="00014AB0"/>
    <w:rsid w:val="00015CEC"/>
    <w:rsid w:val="000322FE"/>
    <w:rsid w:val="000420D6"/>
    <w:rsid w:val="00042A4E"/>
    <w:rsid w:val="00045A18"/>
    <w:rsid w:val="00046373"/>
    <w:rsid w:val="00054318"/>
    <w:rsid w:val="000603F6"/>
    <w:rsid w:val="000620BD"/>
    <w:rsid w:val="00065506"/>
    <w:rsid w:val="00072371"/>
    <w:rsid w:val="00075B57"/>
    <w:rsid w:val="000915F0"/>
    <w:rsid w:val="000939B0"/>
    <w:rsid w:val="00094932"/>
    <w:rsid w:val="00094B55"/>
    <w:rsid w:val="000A161B"/>
    <w:rsid w:val="000A1D37"/>
    <w:rsid w:val="000A3DE1"/>
    <w:rsid w:val="000A3F96"/>
    <w:rsid w:val="000A52B8"/>
    <w:rsid w:val="000B0908"/>
    <w:rsid w:val="000B7F01"/>
    <w:rsid w:val="000C571D"/>
    <w:rsid w:val="000C7DA5"/>
    <w:rsid w:val="000D1304"/>
    <w:rsid w:val="000D38B3"/>
    <w:rsid w:val="000D668C"/>
    <w:rsid w:val="000E261F"/>
    <w:rsid w:val="000E5725"/>
    <w:rsid w:val="000E7FB0"/>
    <w:rsid w:val="000F3B9A"/>
    <w:rsid w:val="00102D38"/>
    <w:rsid w:val="00104484"/>
    <w:rsid w:val="0010471C"/>
    <w:rsid w:val="001057ED"/>
    <w:rsid w:val="0010794B"/>
    <w:rsid w:val="00112559"/>
    <w:rsid w:val="001144E5"/>
    <w:rsid w:val="00114CA3"/>
    <w:rsid w:val="00116C83"/>
    <w:rsid w:val="001246E4"/>
    <w:rsid w:val="00124E70"/>
    <w:rsid w:val="00125D8B"/>
    <w:rsid w:val="001354E6"/>
    <w:rsid w:val="001436DF"/>
    <w:rsid w:val="00147C85"/>
    <w:rsid w:val="0015015F"/>
    <w:rsid w:val="0015174A"/>
    <w:rsid w:val="00154D09"/>
    <w:rsid w:val="0016498E"/>
    <w:rsid w:val="001735B0"/>
    <w:rsid w:val="001A0AA4"/>
    <w:rsid w:val="001A4F27"/>
    <w:rsid w:val="001A5077"/>
    <w:rsid w:val="001A73BD"/>
    <w:rsid w:val="001A7BFA"/>
    <w:rsid w:val="001A7F97"/>
    <w:rsid w:val="001B12C4"/>
    <w:rsid w:val="001B2E8A"/>
    <w:rsid w:val="001B44BE"/>
    <w:rsid w:val="001B52CB"/>
    <w:rsid w:val="001B724B"/>
    <w:rsid w:val="001C3CC4"/>
    <w:rsid w:val="001D6057"/>
    <w:rsid w:val="002012BC"/>
    <w:rsid w:val="00204556"/>
    <w:rsid w:val="00207DE4"/>
    <w:rsid w:val="002123AB"/>
    <w:rsid w:val="00216D82"/>
    <w:rsid w:val="0022139C"/>
    <w:rsid w:val="00221D71"/>
    <w:rsid w:val="00226BE4"/>
    <w:rsid w:val="00232E45"/>
    <w:rsid w:val="00244F60"/>
    <w:rsid w:val="00246C83"/>
    <w:rsid w:val="0025315D"/>
    <w:rsid w:val="002559CB"/>
    <w:rsid w:val="002726C0"/>
    <w:rsid w:val="00273E9A"/>
    <w:rsid w:val="00274B65"/>
    <w:rsid w:val="0028153E"/>
    <w:rsid w:val="0028523E"/>
    <w:rsid w:val="00286CBB"/>
    <w:rsid w:val="0029141A"/>
    <w:rsid w:val="00292C0B"/>
    <w:rsid w:val="00293FA2"/>
    <w:rsid w:val="00297485"/>
    <w:rsid w:val="002A275F"/>
    <w:rsid w:val="002A4BE7"/>
    <w:rsid w:val="002A567B"/>
    <w:rsid w:val="002A6445"/>
    <w:rsid w:val="002B3BB0"/>
    <w:rsid w:val="002C0F7A"/>
    <w:rsid w:val="002D52CA"/>
    <w:rsid w:val="002E0A9D"/>
    <w:rsid w:val="002E3F4C"/>
    <w:rsid w:val="002E54FD"/>
    <w:rsid w:val="002E5608"/>
    <w:rsid w:val="002F4386"/>
    <w:rsid w:val="00301F54"/>
    <w:rsid w:val="00306CC3"/>
    <w:rsid w:val="00306CDD"/>
    <w:rsid w:val="0031411B"/>
    <w:rsid w:val="0031424D"/>
    <w:rsid w:val="00316C72"/>
    <w:rsid w:val="00317561"/>
    <w:rsid w:val="00320182"/>
    <w:rsid w:val="00323F59"/>
    <w:rsid w:val="0032485D"/>
    <w:rsid w:val="00325C7F"/>
    <w:rsid w:val="003345EA"/>
    <w:rsid w:val="00334FEA"/>
    <w:rsid w:val="003353F0"/>
    <w:rsid w:val="00335A5B"/>
    <w:rsid w:val="00342CAC"/>
    <w:rsid w:val="00343892"/>
    <w:rsid w:val="003448A1"/>
    <w:rsid w:val="0035639E"/>
    <w:rsid w:val="003618E0"/>
    <w:rsid w:val="00364563"/>
    <w:rsid w:val="00366044"/>
    <w:rsid w:val="00371C75"/>
    <w:rsid w:val="00373506"/>
    <w:rsid w:val="0037602F"/>
    <w:rsid w:val="00377FA3"/>
    <w:rsid w:val="00393343"/>
    <w:rsid w:val="00395411"/>
    <w:rsid w:val="00396F44"/>
    <w:rsid w:val="003A38C0"/>
    <w:rsid w:val="003A3C66"/>
    <w:rsid w:val="003B118A"/>
    <w:rsid w:val="003B2617"/>
    <w:rsid w:val="003B2AB6"/>
    <w:rsid w:val="003B67DA"/>
    <w:rsid w:val="003C09E4"/>
    <w:rsid w:val="003C41E3"/>
    <w:rsid w:val="003C6AA4"/>
    <w:rsid w:val="003C751A"/>
    <w:rsid w:val="003C75F1"/>
    <w:rsid w:val="003D6CDA"/>
    <w:rsid w:val="003E7B5A"/>
    <w:rsid w:val="003F01DE"/>
    <w:rsid w:val="003F24CC"/>
    <w:rsid w:val="003F3817"/>
    <w:rsid w:val="003F7CF7"/>
    <w:rsid w:val="004025D0"/>
    <w:rsid w:val="00402BFC"/>
    <w:rsid w:val="00404CA7"/>
    <w:rsid w:val="004110D5"/>
    <w:rsid w:val="004116F0"/>
    <w:rsid w:val="00411A41"/>
    <w:rsid w:val="00413E16"/>
    <w:rsid w:val="00414C4E"/>
    <w:rsid w:val="00416C02"/>
    <w:rsid w:val="00417143"/>
    <w:rsid w:val="0042143B"/>
    <w:rsid w:val="00422F37"/>
    <w:rsid w:val="00423C67"/>
    <w:rsid w:val="00432586"/>
    <w:rsid w:val="00432749"/>
    <w:rsid w:val="00433E49"/>
    <w:rsid w:val="00436382"/>
    <w:rsid w:val="00437A23"/>
    <w:rsid w:val="00440BA6"/>
    <w:rsid w:val="00444211"/>
    <w:rsid w:val="00454005"/>
    <w:rsid w:val="00457A4F"/>
    <w:rsid w:val="0046039E"/>
    <w:rsid w:val="00464B2A"/>
    <w:rsid w:val="00465662"/>
    <w:rsid w:val="00481855"/>
    <w:rsid w:val="00482AB3"/>
    <w:rsid w:val="00486C24"/>
    <w:rsid w:val="00490AC2"/>
    <w:rsid w:val="004925BC"/>
    <w:rsid w:val="00493173"/>
    <w:rsid w:val="004A0039"/>
    <w:rsid w:val="004A5F59"/>
    <w:rsid w:val="004B0649"/>
    <w:rsid w:val="004C4D63"/>
    <w:rsid w:val="004C55FC"/>
    <w:rsid w:val="004D0E43"/>
    <w:rsid w:val="004D44EB"/>
    <w:rsid w:val="004D6AAE"/>
    <w:rsid w:val="004D6C52"/>
    <w:rsid w:val="004D7986"/>
    <w:rsid w:val="004E0910"/>
    <w:rsid w:val="004E2E4E"/>
    <w:rsid w:val="004E7E6B"/>
    <w:rsid w:val="004F42EF"/>
    <w:rsid w:val="004F5360"/>
    <w:rsid w:val="004F72EF"/>
    <w:rsid w:val="00503804"/>
    <w:rsid w:val="00504C74"/>
    <w:rsid w:val="00513C33"/>
    <w:rsid w:val="00515EDD"/>
    <w:rsid w:val="0052116C"/>
    <w:rsid w:val="00521D31"/>
    <w:rsid w:val="0052475B"/>
    <w:rsid w:val="005279DC"/>
    <w:rsid w:val="00527FA3"/>
    <w:rsid w:val="00530EDF"/>
    <w:rsid w:val="005357B5"/>
    <w:rsid w:val="005358C9"/>
    <w:rsid w:val="0054094D"/>
    <w:rsid w:val="00552D18"/>
    <w:rsid w:val="00556154"/>
    <w:rsid w:val="00557C23"/>
    <w:rsid w:val="005706FF"/>
    <w:rsid w:val="00571A99"/>
    <w:rsid w:val="00573633"/>
    <w:rsid w:val="00575C18"/>
    <w:rsid w:val="00575E35"/>
    <w:rsid w:val="00581BB2"/>
    <w:rsid w:val="0058286F"/>
    <w:rsid w:val="005842EA"/>
    <w:rsid w:val="005854CD"/>
    <w:rsid w:val="005A0BAD"/>
    <w:rsid w:val="005B11AB"/>
    <w:rsid w:val="005B3834"/>
    <w:rsid w:val="005C0DE6"/>
    <w:rsid w:val="005C62FC"/>
    <w:rsid w:val="005D35B3"/>
    <w:rsid w:val="005E01A0"/>
    <w:rsid w:val="005E0D8E"/>
    <w:rsid w:val="005E0DD9"/>
    <w:rsid w:val="005E23E3"/>
    <w:rsid w:val="005E26A9"/>
    <w:rsid w:val="005E3B44"/>
    <w:rsid w:val="005E43E1"/>
    <w:rsid w:val="005E66A5"/>
    <w:rsid w:val="005F60EB"/>
    <w:rsid w:val="00604126"/>
    <w:rsid w:val="00612239"/>
    <w:rsid w:val="00612CA6"/>
    <w:rsid w:val="00614B2E"/>
    <w:rsid w:val="00616E84"/>
    <w:rsid w:val="00630AC3"/>
    <w:rsid w:val="00635AE9"/>
    <w:rsid w:val="00640667"/>
    <w:rsid w:val="006429FC"/>
    <w:rsid w:val="006454F2"/>
    <w:rsid w:val="00645ADE"/>
    <w:rsid w:val="00654F96"/>
    <w:rsid w:val="00655EAE"/>
    <w:rsid w:val="0066701F"/>
    <w:rsid w:val="00667FA6"/>
    <w:rsid w:val="00673967"/>
    <w:rsid w:val="00673F17"/>
    <w:rsid w:val="00674A31"/>
    <w:rsid w:val="0068014E"/>
    <w:rsid w:val="006814E2"/>
    <w:rsid w:val="0068423E"/>
    <w:rsid w:val="00686D4F"/>
    <w:rsid w:val="00690D89"/>
    <w:rsid w:val="0069133C"/>
    <w:rsid w:val="00692BBE"/>
    <w:rsid w:val="00693C21"/>
    <w:rsid w:val="00695A1D"/>
    <w:rsid w:val="006A0EF5"/>
    <w:rsid w:val="006A3910"/>
    <w:rsid w:val="006A4AB5"/>
    <w:rsid w:val="006A5732"/>
    <w:rsid w:val="006B000B"/>
    <w:rsid w:val="006B06DC"/>
    <w:rsid w:val="006B1B94"/>
    <w:rsid w:val="006B1F0D"/>
    <w:rsid w:val="006B3690"/>
    <w:rsid w:val="006B4CA0"/>
    <w:rsid w:val="006B70DD"/>
    <w:rsid w:val="006C07C8"/>
    <w:rsid w:val="006C163B"/>
    <w:rsid w:val="006C4910"/>
    <w:rsid w:val="006D38FD"/>
    <w:rsid w:val="006E2C66"/>
    <w:rsid w:val="006F19C1"/>
    <w:rsid w:val="006F292B"/>
    <w:rsid w:val="006F7357"/>
    <w:rsid w:val="00704456"/>
    <w:rsid w:val="007118F5"/>
    <w:rsid w:val="00721748"/>
    <w:rsid w:val="00726EA7"/>
    <w:rsid w:val="00730411"/>
    <w:rsid w:val="0073708C"/>
    <w:rsid w:val="00740EAB"/>
    <w:rsid w:val="00741236"/>
    <w:rsid w:val="00743C9D"/>
    <w:rsid w:val="0074713E"/>
    <w:rsid w:val="00747255"/>
    <w:rsid w:val="00757099"/>
    <w:rsid w:val="00757777"/>
    <w:rsid w:val="00774784"/>
    <w:rsid w:val="00780E9D"/>
    <w:rsid w:val="00785497"/>
    <w:rsid w:val="00786D79"/>
    <w:rsid w:val="007870C8"/>
    <w:rsid w:val="0078726C"/>
    <w:rsid w:val="00787B2B"/>
    <w:rsid w:val="00790D42"/>
    <w:rsid w:val="00792056"/>
    <w:rsid w:val="00793DA4"/>
    <w:rsid w:val="007A0396"/>
    <w:rsid w:val="007A084D"/>
    <w:rsid w:val="007A0DA5"/>
    <w:rsid w:val="007A1E2A"/>
    <w:rsid w:val="007A6AEC"/>
    <w:rsid w:val="007B3351"/>
    <w:rsid w:val="007B3CAC"/>
    <w:rsid w:val="007C5B7B"/>
    <w:rsid w:val="007C6729"/>
    <w:rsid w:val="007C70FC"/>
    <w:rsid w:val="007C7307"/>
    <w:rsid w:val="007D0D44"/>
    <w:rsid w:val="007D2392"/>
    <w:rsid w:val="007D26D6"/>
    <w:rsid w:val="007D3478"/>
    <w:rsid w:val="007D7BA6"/>
    <w:rsid w:val="007E093F"/>
    <w:rsid w:val="007E0AA6"/>
    <w:rsid w:val="007E295D"/>
    <w:rsid w:val="007E32D7"/>
    <w:rsid w:val="007E3C9F"/>
    <w:rsid w:val="007E4336"/>
    <w:rsid w:val="007E6A28"/>
    <w:rsid w:val="007E6A79"/>
    <w:rsid w:val="007E75D3"/>
    <w:rsid w:val="007E7777"/>
    <w:rsid w:val="007F0548"/>
    <w:rsid w:val="007F22CF"/>
    <w:rsid w:val="007F4884"/>
    <w:rsid w:val="007F5A05"/>
    <w:rsid w:val="007F6465"/>
    <w:rsid w:val="008034F6"/>
    <w:rsid w:val="00806246"/>
    <w:rsid w:val="00811B9C"/>
    <w:rsid w:val="0081207B"/>
    <w:rsid w:val="00812DEC"/>
    <w:rsid w:val="00815A38"/>
    <w:rsid w:val="00816AFF"/>
    <w:rsid w:val="00825061"/>
    <w:rsid w:val="00827E2C"/>
    <w:rsid w:val="008378C8"/>
    <w:rsid w:val="00840E07"/>
    <w:rsid w:val="008455DA"/>
    <w:rsid w:val="00851E91"/>
    <w:rsid w:val="008520AF"/>
    <w:rsid w:val="008538E8"/>
    <w:rsid w:val="00860543"/>
    <w:rsid w:val="00861CCA"/>
    <w:rsid w:val="008702E2"/>
    <w:rsid w:val="00870780"/>
    <w:rsid w:val="008728B0"/>
    <w:rsid w:val="00873CCF"/>
    <w:rsid w:val="00881FAD"/>
    <w:rsid w:val="008848B2"/>
    <w:rsid w:val="00886720"/>
    <w:rsid w:val="00886F68"/>
    <w:rsid w:val="00893D3A"/>
    <w:rsid w:val="00894B3F"/>
    <w:rsid w:val="00895109"/>
    <w:rsid w:val="0089532B"/>
    <w:rsid w:val="008A0084"/>
    <w:rsid w:val="008A381D"/>
    <w:rsid w:val="008A4D7E"/>
    <w:rsid w:val="008B1F33"/>
    <w:rsid w:val="008B3F3B"/>
    <w:rsid w:val="008B76E7"/>
    <w:rsid w:val="008B79AF"/>
    <w:rsid w:val="008B7F9A"/>
    <w:rsid w:val="008C010B"/>
    <w:rsid w:val="008C50B3"/>
    <w:rsid w:val="008C71AE"/>
    <w:rsid w:val="008D0C30"/>
    <w:rsid w:val="008D0DF0"/>
    <w:rsid w:val="008D1620"/>
    <w:rsid w:val="008D4202"/>
    <w:rsid w:val="008E1890"/>
    <w:rsid w:val="008E2CD9"/>
    <w:rsid w:val="008F0A4E"/>
    <w:rsid w:val="008F137F"/>
    <w:rsid w:val="008F1B07"/>
    <w:rsid w:val="008F3BF2"/>
    <w:rsid w:val="008F43F6"/>
    <w:rsid w:val="00901D26"/>
    <w:rsid w:val="009030AE"/>
    <w:rsid w:val="0090318F"/>
    <w:rsid w:val="009041A3"/>
    <w:rsid w:val="00906237"/>
    <w:rsid w:val="00911473"/>
    <w:rsid w:val="009118C9"/>
    <w:rsid w:val="00914481"/>
    <w:rsid w:val="00915DFF"/>
    <w:rsid w:val="00922B6D"/>
    <w:rsid w:val="009244D8"/>
    <w:rsid w:val="009309B9"/>
    <w:rsid w:val="009312C8"/>
    <w:rsid w:val="009318A5"/>
    <w:rsid w:val="00931BEC"/>
    <w:rsid w:val="009345FB"/>
    <w:rsid w:val="0093524C"/>
    <w:rsid w:val="00941B6A"/>
    <w:rsid w:val="00946293"/>
    <w:rsid w:val="00963652"/>
    <w:rsid w:val="0096728A"/>
    <w:rsid w:val="009736FE"/>
    <w:rsid w:val="00973FBF"/>
    <w:rsid w:val="00980CB2"/>
    <w:rsid w:val="00994F07"/>
    <w:rsid w:val="009A610C"/>
    <w:rsid w:val="009A6A8C"/>
    <w:rsid w:val="009B0148"/>
    <w:rsid w:val="009B6ECB"/>
    <w:rsid w:val="009C3469"/>
    <w:rsid w:val="009C434F"/>
    <w:rsid w:val="009C4436"/>
    <w:rsid w:val="009D1CC5"/>
    <w:rsid w:val="009D2021"/>
    <w:rsid w:val="009D76F6"/>
    <w:rsid w:val="009E16A1"/>
    <w:rsid w:val="009E5907"/>
    <w:rsid w:val="009F36E7"/>
    <w:rsid w:val="009F7EF9"/>
    <w:rsid w:val="00A02E5A"/>
    <w:rsid w:val="00A04609"/>
    <w:rsid w:val="00A05BA8"/>
    <w:rsid w:val="00A06CA5"/>
    <w:rsid w:val="00A124CF"/>
    <w:rsid w:val="00A173D5"/>
    <w:rsid w:val="00A224F5"/>
    <w:rsid w:val="00A33879"/>
    <w:rsid w:val="00A37982"/>
    <w:rsid w:val="00A37F70"/>
    <w:rsid w:val="00A418F3"/>
    <w:rsid w:val="00A42E3A"/>
    <w:rsid w:val="00A463D2"/>
    <w:rsid w:val="00A470D3"/>
    <w:rsid w:val="00A530E1"/>
    <w:rsid w:val="00A53739"/>
    <w:rsid w:val="00A539F7"/>
    <w:rsid w:val="00A61626"/>
    <w:rsid w:val="00A627B1"/>
    <w:rsid w:val="00A62965"/>
    <w:rsid w:val="00A665AB"/>
    <w:rsid w:val="00A74FDB"/>
    <w:rsid w:val="00A75DC8"/>
    <w:rsid w:val="00A77FC3"/>
    <w:rsid w:val="00A815B6"/>
    <w:rsid w:val="00A81642"/>
    <w:rsid w:val="00A873CC"/>
    <w:rsid w:val="00A87B9B"/>
    <w:rsid w:val="00A93E24"/>
    <w:rsid w:val="00A940EE"/>
    <w:rsid w:val="00A9524A"/>
    <w:rsid w:val="00A97E02"/>
    <w:rsid w:val="00AA0C51"/>
    <w:rsid w:val="00AA3FFA"/>
    <w:rsid w:val="00AA535D"/>
    <w:rsid w:val="00AB1CC7"/>
    <w:rsid w:val="00AB6A26"/>
    <w:rsid w:val="00AC1654"/>
    <w:rsid w:val="00AD0496"/>
    <w:rsid w:val="00AD17B3"/>
    <w:rsid w:val="00AD38F4"/>
    <w:rsid w:val="00AD504F"/>
    <w:rsid w:val="00AD605F"/>
    <w:rsid w:val="00AD7E3D"/>
    <w:rsid w:val="00AE7D48"/>
    <w:rsid w:val="00AF0861"/>
    <w:rsid w:val="00AF584E"/>
    <w:rsid w:val="00B00828"/>
    <w:rsid w:val="00B10840"/>
    <w:rsid w:val="00B10DB2"/>
    <w:rsid w:val="00B11D17"/>
    <w:rsid w:val="00B12174"/>
    <w:rsid w:val="00B1747A"/>
    <w:rsid w:val="00B309C4"/>
    <w:rsid w:val="00B31EAB"/>
    <w:rsid w:val="00B36618"/>
    <w:rsid w:val="00B40B6C"/>
    <w:rsid w:val="00B4718F"/>
    <w:rsid w:val="00B50EC1"/>
    <w:rsid w:val="00B579AF"/>
    <w:rsid w:val="00B6269A"/>
    <w:rsid w:val="00B632E2"/>
    <w:rsid w:val="00B640A5"/>
    <w:rsid w:val="00B64E24"/>
    <w:rsid w:val="00B67501"/>
    <w:rsid w:val="00B76A5F"/>
    <w:rsid w:val="00B82288"/>
    <w:rsid w:val="00B82CA0"/>
    <w:rsid w:val="00B82DEB"/>
    <w:rsid w:val="00B87F13"/>
    <w:rsid w:val="00B96843"/>
    <w:rsid w:val="00B9745C"/>
    <w:rsid w:val="00BA12D5"/>
    <w:rsid w:val="00BB1881"/>
    <w:rsid w:val="00BB4453"/>
    <w:rsid w:val="00BC2EC6"/>
    <w:rsid w:val="00BD2E88"/>
    <w:rsid w:val="00BD3850"/>
    <w:rsid w:val="00BD7961"/>
    <w:rsid w:val="00BE26D7"/>
    <w:rsid w:val="00BE2F28"/>
    <w:rsid w:val="00BF16DC"/>
    <w:rsid w:val="00BF291A"/>
    <w:rsid w:val="00BF2959"/>
    <w:rsid w:val="00BF7EBF"/>
    <w:rsid w:val="00C02D48"/>
    <w:rsid w:val="00C067CB"/>
    <w:rsid w:val="00C07278"/>
    <w:rsid w:val="00C10B1A"/>
    <w:rsid w:val="00C1752D"/>
    <w:rsid w:val="00C20C63"/>
    <w:rsid w:val="00C251F2"/>
    <w:rsid w:val="00C32870"/>
    <w:rsid w:val="00C35A48"/>
    <w:rsid w:val="00C373EA"/>
    <w:rsid w:val="00C404F8"/>
    <w:rsid w:val="00C43B12"/>
    <w:rsid w:val="00C5054F"/>
    <w:rsid w:val="00C5068D"/>
    <w:rsid w:val="00C53B16"/>
    <w:rsid w:val="00C56451"/>
    <w:rsid w:val="00C60AFA"/>
    <w:rsid w:val="00C7051F"/>
    <w:rsid w:val="00C7096A"/>
    <w:rsid w:val="00C70E03"/>
    <w:rsid w:val="00C741A3"/>
    <w:rsid w:val="00C7606E"/>
    <w:rsid w:val="00C80869"/>
    <w:rsid w:val="00C83FBF"/>
    <w:rsid w:val="00C85998"/>
    <w:rsid w:val="00C863BF"/>
    <w:rsid w:val="00C919A8"/>
    <w:rsid w:val="00C96727"/>
    <w:rsid w:val="00C97618"/>
    <w:rsid w:val="00CA214E"/>
    <w:rsid w:val="00CA6D1D"/>
    <w:rsid w:val="00CA7471"/>
    <w:rsid w:val="00CB2604"/>
    <w:rsid w:val="00CC1094"/>
    <w:rsid w:val="00CC1B73"/>
    <w:rsid w:val="00CD1559"/>
    <w:rsid w:val="00CD5D62"/>
    <w:rsid w:val="00CE1BE0"/>
    <w:rsid w:val="00CE21D0"/>
    <w:rsid w:val="00CE2BAD"/>
    <w:rsid w:val="00CE448E"/>
    <w:rsid w:val="00CE5D34"/>
    <w:rsid w:val="00CF18E8"/>
    <w:rsid w:val="00CF2CD0"/>
    <w:rsid w:val="00D06790"/>
    <w:rsid w:val="00D21FB9"/>
    <w:rsid w:val="00D227F0"/>
    <w:rsid w:val="00D31E50"/>
    <w:rsid w:val="00D31EBC"/>
    <w:rsid w:val="00D31EEA"/>
    <w:rsid w:val="00D32AC2"/>
    <w:rsid w:val="00D33746"/>
    <w:rsid w:val="00D40373"/>
    <w:rsid w:val="00D40810"/>
    <w:rsid w:val="00D41FD0"/>
    <w:rsid w:val="00D4256A"/>
    <w:rsid w:val="00D43C7D"/>
    <w:rsid w:val="00D470E1"/>
    <w:rsid w:val="00D530AE"/>
    <w:rsid w:val="00D54873"/>
    <w:rsid w:val="00D56A2A"/>
    <w:rsid w:val="00D57719"/>
    <w:rsid w:val="00D57A06"/>
    <w:rsid w:val="00D645C8"/>
    <w:rsid w:val="00D648C0"/>
    <w:rsid w:val="00D649E0"/>
    <w:rsid w:val="00D67049"/>
    <w:rsid w:val="00D70370"/>
    <w:rsid w:val="00D77A6A"/>
    <w:rsid w:val="00D868C5"/>
    <w:rsid w:val="00D933B5"/>
    <w:rsid w:val="00D945E5"/>
    <w:rsid w:val="00D948A7"/>
    <w:rsid w:val="00D9542D"/>
    <w:rsid w:val="00DA0A54"/>
    <w:rsid w:val="00DA5BB7"/>
    <w:rsid w:val="00DA5E17"/>
    <w:rsid w:val="00DA6F02"/>
    <w:rsid w:val="00DA7095"/>
    <w:rsid w:val="00DA73F8"/>
    <w:rsid w:val="00DB14FD"/>
    <w:rsid w:val="00DB30EC"/>
    <w:rsid w:val="00DB3259"/>
    <w:rsid w:val="00DB35F6"/>
    <w:rsid w:val="00DC51A5"/>
    <w:rsid w:val="00DD57C8"/>
    <w:rsid w:val="00DD61FF"/>
    <w:rsid w:val="00DD75F9"/>
    <w:rsid w:val="00DE049A"/>
    <w:rsid w:val="00DE1E63"/>
    <w:rsid w:val="00DE2B90"/>
    <w:rsid w:val="00DE2FCE"/>
    <w:rsid w:val="00DE405D"/>
    <w:rsid w:val="00DE444B"/>
    <w:rsid w:val="00DE6AF9"/>
    <w:rsid w:val="00DE7A46"/>
    <w:rsid w:val="00DF675B"/>
    <w:rsid w:val="00E006E3"/>
    <w:rsid w:val="00E00D93"/>
    <w:rsid w:val="00E0372D"/>
    <w:rsid w:val="00E04406"/>
    <w:rsid w:val="00E059A2"/>
    <w:rsid w:val="00E0707F"/>
    <w:rsid w:val="00E07F4D"/>
    <w:rsid w:val="00E12D55"/>
    <w:rsid w:val="00E27795"/>
    <w:rsid w:val="00E27960"/>
    <w:rsid w:val="00E3037B"/>
    <w:rsid w:val="00E309BE"/>
    <w:rsid w:val="00E326A8"/>
    <w:rsid w:val="00E33151"/>
    <w:rsid w:val="00E337D7"/>
    <w:rsid w:val="00E3511C"/>
    <w:rsid w:val="00E35A4D"/>
    <w:rsid w:val="00E40ED8"/>
    <w:rsid w:val="00E432EA"/>
    <w:rsid w:val="00E44E98"/>
    <w:rsid w:val="00E57893"/>
    <w:rsid w:val="00E626C3"/>
    <w:rsid w:val="00E71C52"/>
    <w:rsid w:val="00E73639"/>
    <w:rsid w:val="00E7482D"/>
    <w:rsid w:val="00E765DB"/>
    <w:rsid w:val="00E819EE"/>
    <w:rsid w:val="00E82EFF"/>
    <w:rsid w:val="00E854B6"/>
    <w:rsid w:val="00E919AF"/>
    <w:rsid w:val="00E94510"/>
    <w:rsid w:val="00EA069C"/>
    <w:rsid w:val="00EA190E"/>
    <w:rsid w:val="00EA41F3"/>
    <w:rsid w:val="00EA5C2D"/>
    <w:rsid w:val="00EA60E4"/>
    <w:rsid w:val="00EA63BE"/>
    <w:rsid w:val="00EB0708"/>
    <w:rsid w:val="00EB2565"/>
    <w:rsid w:val="00EB2DD1"/>
    <w:rsid w:val="00EB768D"/>
    <w:rsid w:val="00EC3623"/>
    <w:rsid w:val="00EC3C87"/>
    <w:rsid w:val="00EC67D5"/>
    <w:rsid w:val="00EC7FC4"/>
    <w:rsid w:val="00ED4AB0"/>
    <w:rsid w:val="00ED509A"/>
    <w:rsid w:val="00ED78BF"/>
    <w:rsid w:val="00EE0307"/>
    <w:rsid w:val="00EE60B4"/>
    <w:rsid w:val="00EE6649"/>
    <w:rsid w:val="00EF27A5"/>
    <w:rsid w:val="00EF335D"/>
    <w:rsid w:val="00EF3A08"/>
    <w:rsid w:val="00EF6336"/>
    <w:rsid w:val="00EF6D75"/>
    <w:rsid w:val="00F10F66"/>
    <w:rsid w:val="00F11B6B"/>
    <w:rsid w:val="00F149DE"/>
    <w:rsid w:val="00F152AA"/>
    <w:rsid w:val="00F224E5"/>
    <w:rsid w:val="00F25D6E"/>
    <w:rsid w:val="00F26CE4"/>
    <w:rsid w:val="00F26DD0"/>
    <w:rsid w:val="00F3069A"/>
    <w:rsid w:val="00F319AF"/>
    <w:rsid w:val="00F323D1"/>
    <w:rsid w:val="00F40B41"/>
    <w:rsid w:val="00F42078"/>
    <w:rsid w:val="00F42CF5"/>
    <w:rsid w:val="00F46D05"/>
    <w:rsid w:val="00F473FF"/>
    <w:rsid w:val="00F5000D"/>
    <w:rsid w:val="00F528F6"/>
    <w:rsid w:val="00F632FC"/>
    <w:rsid w:val="00F6376E"/>
    <w:rsid w:val="00F64633"/>
    <w:rsid w:val="00F709D1"/>
    <w:rsid w:val="00F742F1"/>
    <w:rsid w:val="00F744C2"/>
    <w:rsid w:val="00F744D4"/>
    <w:rsid w:val="00F75E50"/>
    <w:rsid w:val="00F80A32"/>
    <w:rsid w:val="00F8711F"/>
    <w:rsid w:val="00F87CFD"/>
    <w:rsid w:val="00F87F30"/>
    <w:rsid w:val="00F96170"/>
    <w:rsid w:val="00F96CD3"/>
    <w:rsid w:val="00F974B2"/>
    <w:rsid w:val="00FA53C7"/>
    <w:rsid w:val="00FB4530"/>
    <w:rsid w:val="00FC2A9C"/>
    <w:rsid w:val="00FC3B75"/>
    <w:rsid w:val="00FC7512"/>
    <w:rsid w:val="00FD72B8"/>
    <w:rsid w:val="00FD79CF"/>
    <w:rsid w:val="00FE39AD"/>
    <w:rsid w:val="00FF582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05860"/>
  <w15:docId w15:val="{EEB8832E-7906-491E-B89B-0EBDBC1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28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B626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7E6A28"/>
    <w:pPr>
      <w:keepNext/>
      <w:widowControl w:val="0"/>
      <w:tabs>
        <w:tab w:val="num" w:pos="0"/>
      </w:tabs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543"/>
    <w:rPr>
      <w:color w:val="0000FF"/>
      <w:u w:val="single"/>
    </w:rPr>
  </w:style>
  <w:style w:type="paragraph" w:styleId="a4">
    <w:name w:val="Body Text Indent"/>
    <w:basedOn w:val="a"/>
    <w:link w:val="a5"/>
    <w:rsid w:val="00860543"/>
    <w:pPr>
      <w:suppressAutoHyphens w:val="0"/>
      <w:ind w:right="110" w:firstLine="360"/>
      <w:jc w:val="both"/>
    </w:pPr>
    <w:rPr>
      <w:sz w:val="28"/>
      <w:szCs w:val="24"/>
      <w:lang w:eastAsia="ru-RU"/>
    </w:rPr>
  </w:style>
  <w:style w:type="paragraph" w:customStyle="1" w:styleId="rvps76550">
    <w:name w:val="rvps76550"/>
    <w:basedOn w:val="a"/>
    <w:rsid w:val="0028523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head-date">
    <w:name w:val="head-date"/>
    <w:basedOn w:val="a0"/>
    <w:rsid w:val="0028523E"/>
  </w:style>
  <w:style w:type="table" w:styleId="a6">
    <w:name w:val="Table Grid"/>
    <w:basedOn w:val="a1"/>
    <w:uiPriority w:val="59"/>
    <w:rsid w:val="0043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rsid w:val="00BD385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7">
    <w:name w:val="Знак"/>
    <w:basedOn w:val="a"/>
    <w:rsid w:val="0089510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Знак Char Char Знак Знак Знак Знак"/>
    <w:basedOn w:val="a"/>
    <w:rsid w:val="00DA6F0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Нормальный 1"/>
    <w:basedOn w:val="a"/>
    <w:link w:val="13"/>
    <w:rsid w:val="00F75E50"/>
    <w:pPr>
      <w:suppressAutoHyphens w:val="0"/>
      <w:spacing w:after="80"/>
      <w:ind w:firstLine="709"/>
      <w:jc w:val="both"/>
    </w:pPr>
    <w:rPr>
      <w:sz w:val="28"/>
      <w:szCs w:val="24"/>
    </w:rPr>
  </w:style>
  <w:style w:type="character" w:customStyle="1" w:styleId="13">
    <w:name w:val="Нормальный 1 Знак"/>
    <w:link w:val="12"/>
    <w:locked/>
    <w:rsid w:val="00F75E50"/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04484"/>
    <w:rPr>
      <w:sz w:val="28"/>
      <w:szCs w:val="24"/>
    </w:rPr>
  </w:style>
  <w:style w:type="paragraph" w:styleId="a8">
    <w:name w:val="Body Text"/>
    <w:basedOn w:val="a"/>
    <w:link w:val="a9"/>
    <w:rsid w:val="007D7BA6"/>
    <w:pPr>
      <w:spacing w:after="120"/>
    </w:pPr>
  </w:style>
  <w:style w:type="character" w:customStyle="1" w:styleId="a9">
    <w:name w:val="Основной текст Знак"/>
    <w:basedOn w:val="a0"/>
    <w:link w:val="a8"/>
    <w:rsid w:val="007D7BA6"/>
    <w:rPr>
      <w:sz w:val="24"/>
      <w:lang w:eastAsia="ar-SA"/>
    </w:rPr>
  </w:style>
  <w:style w:type="paragraph" w:styleId="aa">
    <w:name w:val="Title"/>
    <w:basedOn w:val="a"/>
    <w:link w:val="ab"/>
    <w:qFormat/>
    <w:rsid w:val="007D7BA6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D7BA6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216D82"/>
    <w:rPr>
      <w:i/>
      <w:iCs/>
    </w:rPr>
  </w:style>
  <w:style w:type="character" w:customStyle="1" w:styleId="apple-converted-space">
    <w:name w:val="apple-converted-space"/>
    <w:basedOn w:val="a0"/>
    <w:rsid w:val="00216D82"/>
  </w:style>
  <w:style w:type="paragraph" w:styleId="ad">
    <w:name w:val="List Paragraph"/>
    <w:basedOn w:val="a"/>
    <w:link w:val="ae"/>
    <w:uiPriority w:val="34"/>
    <w:qFormat/>
    <w:rsid w:val="00D31E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C067CB"/>
    <w:rPr>
      <w:szCs w:val="24"/>
    </w:rPr>
  </w:style>
  <w:style w:type="character" w:customStyle="1" w:styleId="ae">
    <w:name w:val="Абзац списка Знак"/>
    <w:basedOn w:val="a0"/>
    <w:link w:val="ad"/>
    <w:uiPriority w:val="34"/>
    <w:rsid w:val="002A4BE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626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right">
    <w:name w:val="pright"/>
    <w:basedOn w:val="a"/>
    <w:rsid w:val="00116C8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pcenter">
    <w:name w:val="pcenter"/>
    <w:basedOn w:val="a"/>
    <w:rsid w:val="00116C8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pboth">
    <w:name w:val="pboth"/>
    <w:basedOn w:val="a"/>
    <w:rsid w:val="00C251F2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ertext">
    <w:name w:val="headertext"/>
    <w:basedOn w:val="a"/>
    <w:rsid w:val="003C751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Default">
    <w:name w:val="Default"/>
    <w:rsid w:val="00BB44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8062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06246"/>
    <w:rPr>
      <w:sz w:val="24"/>
      <w:lang w:eastAsia="ar-SA"/>
    </w:rPr>
  </w:style>
  <w:style w:type="paragraph" w:styleId="af2">
    <w:name w:val="footer"/>
    <w:basedOn w:val="a"/>
    <w:link w:val="af3"/>
    <w:rsid w:val="008062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06246"/>
    <w:rPr>
      <w:sz w:val="24"/>
      <w:lang w:eastAsia="ar-SA"/>
    </w:rPr>
  </w:style>
  <w:style w:type="paragraph" w:styleId="af4">
    <w:name w:val="Balloon Text"/>
    <w:basedOn w:val="a"/>
    <w:link w:val="af5"/>
    <w:semiHidden/>
    <w:unhideWhenUsed/>
    <w:rsid w:val="00A02E5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A02E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883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18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59596-BC90-4B31-874E-D8894935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ОСПП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i.shegoleva</dc:creator>
  <cp:lastModifiedBy>OOCMP7</cp:lastModifiedBy>
  <cp:revision>11</cp:revision>
  <cp:lastPrinted>2021-04-02T09:20:00Z</cp:lastPrinted>
  <dcterms:created xsi:type="dcterms:W3CDTF">2021-04-01T10:59:00Z</dcterms:created>
  <dcterms:modified xsi:type="dcterms:W3CDTF">2021-04-02T12:43:00Z</dcterms:modified>
</cp:coreProperties>
</file>